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BB13" w14:textId="77777777" w:rsidR="00A92D62" w:rsidRPr="00A963FD" w:rsidRDefault="00A92D62" w:rsidP="008357B0">
      <w:pPr>
        <w:autoSpaceDE w:val="0"/>
        <w:autoSpaceDN w:val="0"/>
        <w:adjustRightInd w:val="0"/>
        <w:spacing w:after="0" w:line="240" w:lineRule="auto"/>
        <w:jc w:val="center"/>
        <w:rPr>
          <w:rFonts w:ascii="Arial" w:hAnsi="Arial" w:cs="Arial"/>
          <w:b/>
          <w:bCs/>
          <w:sz w:val="20"/>
          <w:szCs w:val="20"/>
        </w:rPr>
      </w:pPr>
      <w:r w:rsidRPr="00A963FD">
        <w:rPr>
          <w:rFonts w:ascii="Arial" w:hAnsi="Arial" w:cs="Arial"/>
          <w:b/>
          <w:bCs/>
          <w:sz w:val="20"/>
          <w:szCs w:val="20"/>
        </w:rPr>
        <w:t>Loan Agreement for Uniform and/or Other Items</w:t>
      </w:r>
    </w:p>
    <w:p w14:paraId="7265B9F1" w14:textId="77777777" w:rsidR="00A92D62" w:rsidRPr="00F9342D" w:rsidRDefault="00A963FD" w:rsidP="008357B0">
      <w:pPr>
        <w:autoSpaceDE w:val="0"/>
        <w:autoSpaceDN w:val="0"/>
        <w:adjustRightInd w:val="0"/>
        <w:spacing w:after="0" w:line="240" w:lineRule="auto"/>
        <w:jc w:val="center"/>
        <w:rPr>
          <w:rFonts w:ascii="Arial" w:hAnsi="Arial" w:cs="Arial"/>
          <w:b/>
          <w:sz w:val="20"/>
          <w:szCs w:val="20"/>
        </w:rPr>
      </w:pPr>
      <w:r w:rsidRPr="00F9342D">
        <w:rPr>
          <w:rFonts w:ascii="Arial" w:hAnsi="Arial" w:cs="Arial"/>
          <w:b/>
          <w:sz w:val="20"/>
          <w:szCs w:val="20"/>
        </w:rPr>
        <w:t>SPIRIT of Great Oak</w:t>
      </w:r>
    </w:p>
    <w:p w14:paraId="439B3DEC" w14:textId="77777777" w:rsidR="00A92D62" w:rsidRPr="00A963FD" w:rsidRDefault="00A92D62" w:rsidP="008357B0">
      <w:pPr>
        <w:autoSpaceDE w:val="0"/>
        <w:autoSpaceDN w:val="0"/>
        <w:adjustRightInd w:val="0"/>
        <w:spacing w:after="0" w:line="240" w:lineRule="auto"/>
        <w:jc w:val="center"/>
        <w:rPr>
          <w:rFonts w:ascii="Arial" w:hAnsi="Arial" w:cs="Arial"/>
          <w:sz w:val="20"/>
          <w:szCs w:val="20"/>
        </w:rPr>
      </w:pPr>
    </w:p>
    <w:p w14:paraId="35A36BD0" w14:textId="77777777" w:rsidR="008357B0" w:rsidRPr="00A963FD" w:rsidRDefault="008357B0" w:rsidP="00A963FD">
      <w:pPr>
        <w:autoSpaceDE w:val="0"/>
        <w:autoSpaceDN w:val="0"/>
        <w:adjustRightInd w:val="0"/>
        <w:spacing w:after="0" w:line="240" w:lineRule="auto"/>
        <w:rPr>
          <w:rFonts w:ascii="Arial" w:hAnsi="Arial" w:cs="Arial"/>
          <w:sz w:val="20"/>
          <w:szCs w:val="20"/>
        </w:rPr>
      </w:pPr>
    </w:p>
    <w:p w14:paraId="596BE5AD" w14:textId="77777777"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Student Name: ________________________________ Date</w:t>
      </w:r>
      <w:proofErr w:type="gramStart"/>
      <w:r w:rsidRPr="00A963FD">
        <w:rPr>
          <w:rFonts w:ascii="Arial" w:hAnsi="Arial" w:cs="Arial"/>
          <w:b/>
          <w:bCs/>
          <w:sz w:val="20"/>
          <w:szCs w:val="20"/>
        </w:rPr>
        <w:t>:_</w:t>
      </w:r>
      <w:proofErr w:type="gramEnd"/>
      <w:r w:rsidRPr="00A963FD">
        <w:rPr>
          <w:rFonts w:ascii="Arial" w:hAnsi="Arial" w:cs="Arial"/>
          <w:b/>
          <w:bCs/>
          <w:sz w:val="20"/>
          <w:szCs w:val="20"/>
        </w:rPr>
        <w:t>____/________/_______</w:t>
      </w:r>
    </w:p>
    <w:p w14:paraId="1B56F2E5"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71B0F4E2" w14:textId="77777777"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Address/City/Zip: ________________________________________________________</w:t>
      </w:r>
    </w:p>
    <w:p w14:paraId="2CAF7D0F"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635D8522" w14:textId="77777777" w:rsidR="00A92D62"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Home Phone: ______________________ Cell Phone</w:t>
      </w:r>
      <w:proofErr w:type="gramStart"/>
      <w:r w:rsidRPr="00A963FD">
        <w:rPr>
          <w:rFonts w:ascii="Arial" w:hAnsi="Arial" w:cs="Arial"/>
          <w:b/>
          <w:bCs/>
          <w:sz w:val="20"/>
          <w:szCs w:val="20"/>
        </w:rPr>
        <w:t>:_</w:t>
      </w:r>
      <w:proofErr w:type="gramEnd"/>
      <w:r w:rsidRPr="00A963FD">
        <w:rPr>
          <w:rFonts w:ascii="Arial" w:hAnsi="Arial" w:cs="Arial"/>
          <w:b/>
          <w:bCs/>
          <w:sz w:val="20"/>
          <w:szCs w:val="20"/>
        </w:rPr>
        <w:t>_______________________</w:t>
      </w:r>
    </w:p>
    <w:p w14:paraId="13F3E0DB" w14:textId="77777777" w:rsidR="005F4728" w:rsidRDefault="005F4728" w:rsidP="00A92D62">
      <w:pPr>
        <w:autoSpaceDE w:val="0"/>
        <w:autoSpaceDN w:val="0"/>
        <w:adjustRightInd w:val="0"/>
        <w:spacing w:after="0" w:line="240" w:lineRule="auto"/>
        <w:rPr>
          <w:rFonts w:ascii="Arial" w:hAnsi="Arial" w:cs="Arial"/>
          <w:b/>
          <w:bCs/>
          <w:sz w:val="20"/>
          <w:szCs w:val="20"/>
        </w:rPr>
      </w:pPr>
    </w:p>
    <w:p w14:paraId="0E05E27D" w14:textId="12CEA057" w:rsidR="005F4728" w:rsidRPr="00A963FD" w:rsidRDefault="005F4728" w:rsidP="00A92D62">
      <w:pPr>
        <w:autoSpaceDE w:val="0"/>
        <w:autoSpaceDN w:val="0"/>
        <w:adjustRightInd w:val="0"/>
        <w:spacing w:after="0" w:line="240" w:lineRule="auto"/>
        <w:rPr>
          <w:rFonts w:ascii="Arial" w:hAnsi="Arial" w:cs="Arial"/>
          <w:b/>
          <w:bCs/>
          <w:sz w:val="20"/>
          <w:szCs w:val="20"/>
        </w:rPr>
      </w:pPr>
      <w:proofErr w:type="gramStart"/>
      <w:r>
        <w:rPr>
          <w:rFonts w:ascii="Arial" w:hAnsi="Arial" w:cs="Arial"/>
          <w:b/>
          <w:bCs/>
          <w:sz w:val="20"/>
          <w:szCs w:val="20"/>
        </w:rPr>
        <w:t>e-mail</w:t>
      </w:r>
      <w:proofErr w:type="gramEnd"/>
      <w:r>
        <w:rPr>
          <w:rFonts w:ascii="Arial" w:hAnsi="Arial" w:cs="Arial"/>
          <w:b/>
          <w:bCs/>
          <w:sz w:val="20"/>
          <w:szCs w:val="20"/>
        </w:rPr>
        <w:t>: _________________________________</w:t>
      </w:r>
    </w:p>
    <w:p w14:paraId="15C95DA5"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691A32D2" w14:textId="77777777" w:rsidR="00A92D62" w:rsidRPr="00A963FD" w:rsidRDefault="00A963FD"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Marching Band</w:t>
      </w:r>
    </w:p>
    <w:p w14:paraId="2D1C7EC1"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39376B22" w14:textId="41A6F011"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 xml:space="preserve">Items Received Check all </w:t>
      </w:r>
      <w:proofErr w:type="gramStart"/>
      <w:r w:rsidR="00F9342D" w:rsidRPr="00A963FD">
        <w:rPr>
          <w:rFonts w:ascii="Arial" w:hAnsi="Arial" w:cs="Arial"/>
          <w:b/>
          <w:bCs/>
          <w:sz w:val="20"/>
          <w:szCs w:val="20"/>
        </w:rPr>
        <w:t>th</w:t>
      </w:r>
      <w:r w:rsidR="00F9342D">
        <w:rPr>
          <w:rFonts w:ascii="Arial" w:hAnsi="Arial" w:cs="Arial"/>
          <w:b/>
          <w:bCs/>
          <w:sz w:val="20"/>
          <w:szCs w:val="20"/>
        </w:rPr>
        <w:t>at</w:t>
      </w:r>
      <w:r w:rsidR="00F9342D" w:rsidRPr="00A963FD">
        <w:rPr>
          <w:rFonts w:ascii="Arial" w:hAnsi="Arial" w:cs="Arial"/>
          <w:b/>
          <w:bCs/>
          <w:sz w:val="20"/>
          <w:szCs w:val="20"/>
        </w:rPr>
        <w:t xml:space="preserve"> apply</w:t>
      </w:r>
      <w:proofErr w:type="gramEnd"/>
      <w:r w:rsidRPr="00A963FD">
        <w:rPr>
          <w:rFonts w:ascii="Arial" w:hAnsi="Arial" w:cs="Arial"/>
          <w:b/>
          <w:bCs/>
          <w:sz w:val="20"/>
          <w:szCs w:val="20"/>
        </w:rPr>
        <w:t>:</w:t>
      </w:r>
    </w:p>
    <w:tbl>
      <w:tblPr>
        <w:tblStyle w:val="TableGrid"/>
        <w:tblW w:w="9648" w:type="dxa"/>
        <w:tblLayout w:type="fixed"/>
        <w:tblLook w:val="04A0" w:firstRow="1" w:lastRow="0" w:firstColumn="1" w:lastColumn="0" w:noHBand="0" w:noVBand="1"/>
      </w:tblPr>
      <w:tblGrid>
        <w:gridCol w:w="1818"/>
        <w:gridCol w:w="1980"/>
        <w:gridCol w:w="1170"/>
        <w:gridCol w:w="1530"/>
        <w:gridCol w:w="1980"/>
        <w:gridCol w:w="1170"/>
      </w:tblGrid>
      <w:tr w:rsidR="00A963FD" w:rsidRPr="00A963FD" w14:paraId="3F2381FE" w14:textId="77777777" w:rsidTr="00D0173B">
        <w:tc>
          <w:tcPr>
            <w:tcW w:w="1818" w:type="dxa"/>
          </w:tcPr>
          <w:p w14:paraId="1E15D9F6" w14:textId="77777777" w:rsidR="00A963FD" w:rsidRPr="00A963FD" w:rsidRDefault="00A963FD" w:rsidP="00A92D62">
            <w:pPr>
              <w:autoSpaceDE w:val="0"/>
              <w:autoSpaceDN w:val="0"/>
              <w:adjustRightInd w:val="0"/>
              <w:rPr>
                <w:rFonts w:ascii="Arial" w:hAnsi="Arial" w:cs="Arial"/>
                <w:b/>
                <w:bCs/>
                <w:sz w:val="20"/>
                <w:szCs w:val="20"/>
              </w:rPr>
            </w:pPr>
            <w:r w:rsidRPr="00A963FD">
              <w:rPr>
                <w:rFonts w:ascii="Arial" w:hAnsi="Arial" w:cs="Arial"/>
                <w:b/>
                <w:bCs/>
                <w:sz w:val="20"/>
                <w:szCs w:val="20"/>
              </w:rPr>
              <w:t>Item</w:t>
            </w:r>
          </w:p>
        </w:tc>
        <w:tc>
          <w:tcPr>
            <w:tcW w:w="1980" w:type="dxa"/>
          </w:tcPr>
          <w:p w14:paraId="47576757" w14:textId="77777777" w:rsidR="00A963FD" w:rsidRPr="00A963FD" w:rsidRDefault="00A963FD" w:rsidP="00A92D62">
            <w:pPr>
              <w:autoSpaceDE w:val="0"/>
              <w:autoSpaceDN w:val="0"/>
              <w:adjustRightInd w:val="0"/>
              <w:rPr>
                <w:rFonts w:ascii="Arial" w:hAnsi="Arial" w:cs="Arial"/>
                <w:b/>
                <w:bCs/>
                <w:sz w:val="20"/>
                <w:szCs w:val="20"/>
              </w:rPr>
            </w:pPr>
            <w:r w:rsidRPr="00A963FD">
              <w:rPr>
                <w:rFonts w:ascii="Arial" w:hAnsi="Arial" w:cs="Arial"/>
                <w:b/>
                <w:bCs/>
                <w:sz w:val="20"/>
                <w:szCs w:val="20"/>
              </w:rPr>
              <w:t>Replacement Cost</w:t>
            </w:r>
          </w:p>
        </w:tc>
        <w:tc>
          <w:tcPr>
            <w:tcW w:w="1170" w:type="dxa"/>
          </w:tcPr>
          <w:p w14:paraId="7F245E8D" w14:textId="77777777" w:rsidR="00A963FD" w:rsidRPr="00A963FD" w:rsidRDefault="00A963FD" w:rsidP="00A92D62">
            <w:pPr>
              <w:autoSpaceDE w:val="0"/>
              <w:autoSpaceDN w:val="0"/>
              <w:adjustRightInd w:val="0"/>
              <w:rPr>
                <w:rFonts w:ascii="Arial" w:hAnsi="Arial" w:cs="Arial"/>
                <w:b/>
                <w:bCs/>
                <w:sz w:val="20"/>
                <w:szCs w:val="20"/>
              </w:rPr>
            </w:pPr>
            <w:r w:rsidRPr="00A963FD">
              <w:rPr>
                <w:rFonts w:ascii="Arial" w:hAnsi="Arial" w:cs="Arial"/>
                <w:b/>
                <w:bCs/>
                <w:sz w:val="20"/>
                <w:szCs w:val="20"/>
              </w:rPr>
              <w:t>Received</w:t>
            </w:r>
          </w:p>
        </w:tc>
        <w:tc>
          <w:tcPr>
            <w:tcW w:w="1530" w:type="dxa"/>
          </w:tcPr>
          <w:p w14:paraId="314C4148" w14:textId="77777777" w:rsidR="00A963FD" w:rsidRPr="00A963FD" w:rsidRDefault="00A963FD" w:rsidP="00720588">
            <w:pPr>
              <w:autoSpaceDE w:val="0"/>
              <w:autoSpaceDN w:val="0"/>
              <w:adjustRightInd w:val="0"/>
              <w:rPr>
                <w:rFonts w:ascii="Arial" w:hAnsi="Arial" w:cs="Arial"/>
                <w:b/>
                <w:bCs/>
                <w:sz w:val="20"/>
                <w:szCs w:val="20"/>
              </w:rPr>
            </w:pPr>
            <w:r w:rsidRPr="00A963FD">
              <w:rPr>
                <w:rFonts w:ascii="Arial" w:hAnsi="Arial" w:cs="Arial"/>
                <w:b/>
                <w:bCs/>
                <w:sz w:val="20"/>
                <w:szCs w:val="20"/>
              </w:rPr>
              <w:t>Item</w:t>
            </w:r>
          </w:p>
        </w:tc>
        <w:tc>
          <w:tcPr>
            <w:tcW w:w="1980" w:type="dxa"/>
          </w:tcPr>
          <w:p w14:paraId="55713CF3" w14:textId="77777777" w:rsidR="00A963FD" w:rsidRPr="00A963FD" w:rsidRDefault="00A963FD" w:rsidP="00720588">
            <w:pPr>
              <w:autoSpaceDE w:val="0"/>
              <w:autoSpaceDN w:val="0"/>
              <w:adjustRightInd w:val="0"/>
              <w:rPr>
                <w:rFonts w:ascii="Arial" w:hAnsi="Arial" w:cs="Arial"/>
                <w:b/>
                <w:bCs/>
                <w:sz w:val="20"/>
                <w:szCs w:val="20"/>
              </w:rPr>
            </w:pPr>
            <w:r w:rsidRPr="00A963FD">
              <w:rPr>
                <w:rFonts w:ascii="Arial" w:hAnsi="Arial" w:cs="Arial"/>
                <w:b/>
                <w:bCs/>
                <w:sz w:val="20"/>
                <w:szCs w:val="20"/>
              </w:rPr>
              <w:t>Replacement Cost</w:t>
            </w:r>
          </w:p>
        </w:tc>
        <w:tc>
          <w:tcPr>
            <w:tcW w:w="1170" w:type="dxa"/>
          </w:tcPr>
          <w:p w14:paraId="743C0F4A" w14:textId="77777777" w:rsidR="00A963FD" w:rsidRPr="00A963FD" w:rsidRDefault="00A963FD" w:rsidP="00720588">
            <w:pPr>
              <w:autoSpaceDE w:val="0"/>
              <w:autoSpaceDN w:val="0"/>
              <w:adjustRightInd w:val="0"/>
              <w:rPr>
                <w:rFonts w:ascii="Arial" w:hAnsi="Arial" w:cs="Arial"/>
                <w:b/>
                <w:bCs/>
                <w:sz w:val="20"/>
                <w:szCs w:val="20"/>
              </w:rPr>
            </w:pPr>
            <w:r w:rsidRPr="00A963FD">
              <w:rPr>
                <w:rFonts w:ascii="Arial" w:hAnsi="Arial" w:cs="Arial"/>
                <w:b/>
                <w:bCs/>
                <w:sz w:val="20"/>
                <w:szCs w:val="20"/>
              </w:rPr>
              <w:t>Received</w:t>
            </w:r>
          </w:p>
        </w:tc>
      </w:tr>
      <w:tr w:rsidR="00A963FD" w:rsidRPr="00A963FD" w14:paraId="60EF17AB" w14:textId="77777777" w:rsidTr="00D0173B">
        <w:tc>
          <w:tcPr>
            <w:tcW w:w="1818" w:type="dxa"/>
          </w:tcPr>
          <w:p w14:paraId="503ECDB5"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Shako hat &amp; plume</w:t>
            </w:r>
          </w:p>
        </w:tc>
        <w:tc>
          <w:tcPr>
            <w:tcW w:w="1980" w:type="dxa"/>
          </w:tcPr>
          <w:p w14:paraId="146669D4"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$45.00</w:t>
            </w:r>
          </w:p>
        </w:tc>
        <w:tc>
          <w:tcPr>
            <w:tcW w:w="1170" w:type="dxa"/>
          </w:tcPr>
          <w:p w14:paraId="37F6B206" w14:textId="77777777" w:rsidR="00A963FD" w:rsidRPr="00A963FD" w:rsidRDefault="00A963FD" w:rsidP="00A92D62">
            <w:pPr>
              <w:autoSpaceDE w:val="0"/>
              <w:autoSpaceDN w:val="0"/>
              <w:adjustRightInd w:val="0"/>
              <w:rPr>
                <w:rFonts w:ascii="Arial" w:hAnsi="Arial" w:cs="Arial"/>
                <w:bCs/>
                <w:sz w:val="20"/>
                <w:szCs w:val="20"/>
              </w:rPr>
            </w:pPr>
          </w:p>
        </w:tc>
        <w:tc>
          <w:tcPr>
            <w:tcW w:w="1530" w:type="dxa"/>
          </w:tcPr>
          <w:p w14:paraId="0E185903"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Jacket</w:t>
            </w:r>
          </w:p>
        </w:tc>
        <w:tc>
          <w:tcPr>
            <w:tcW w:w="1980" w:type="dxa"/>
          </w:tcPr>
          <w:p w14:paraId="571B90D8"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$182.00</w:t>
            </w:r>
          </w:p>
        </w:tc>
        <w:tc>
          <w:tcPr>
            <w:tcW w:w="1170" w:type="dxa"/>
          </w:tcPr>
          <w:p w14:paraId="5790969E" w14:textId="77777777" w:rsidR="00A963FD" w:rsidRPr="00A963FD" w:rsidRDefault="00A963FD" w:rsidP="00A92D62">
            <w:pPr>
              <w:autoSpaceDE w:val="0"/>
              <w:autoSpaceDN w:val="0"/>
              <w:adjustRightInd w:val="0"/>
              <w:rPr>
                <w:rFonts w:ascii="Arial" w:hAnsi="Arial" w:cs="Arial"/>
                <w:bCs/>
                <w:sz w:val="20"/>
                <w:szCs w:val="20"/>
              </w:rPr>
            </w:pPr>
          </w:p>
        </w:tc>
      </w:tr>
      <w:tr w:rsidR="00A963FD" w:rsidRPr="00A963FD" w14:paraId="1B5239E7" w14:textId="77777777" w:rsidTr="00D0173B">
        <w:tc>
          <w:tcPr>
            <w:tcW w:w="1818" w:type="dxa"/>
          </w:tcPr>
          <w:p w14:paraId="4F6BE704"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Beret</w:t>
            </w:r>
          </w:p>
        </w:tc>
        <w:tc>
          <w:tcPr>
            <w:tcW w:w="1980" w:type="dxa"/>
          </w:tcPr>
          <w:p w14:paraId="798A73DE"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$10.00</w:t>
            </w:r>
          </w:p>
        </w:tc>
        <w:tc>
          <w:tcPr>
            <w:tcW w:w="1170" w:type="dxa"/>
          </w:tcPr>
          <w:p w14:paraId="4F8C0FAC" w14:textId="77777777" w:rsidR="00A963FD" w:rsidRPr="00A963FD" w:rsidRDefault="00A963FD" w:rsidP="00A92D62">
            <w:pPr>
              <w:autoSpaceDE w:val="0"/>
              <w:autoSpaceDN w:val="0"/>
              <w:adjustRightInd w:val="0"/>
              <w:rPr>
                <w:rFonts w:ascii="Arial" w:hAnsi="Arial" w:cs="Arial"/>
                <w:bCs/>
                <w:sz w:val="20"/>
                <w:szCs w:val="20"/>
              </w:rPr>
            </w:pPr>
          </w:p>
        </w:tc>
        <w:tc>
          <w:tcPr>
            <w:tcW w:w="1530" w:type="dxa"/>
          </w:tcPr>
          <w:p w14:paraId="4B42156C"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Red equipment bag</w:t>
            </w:r>
          </w:p>
        </w:tc>
        <w:tc>
          <w:tcPr>
            <w:tcW w:w="1980" w:type="dxa"/>
          </w:tcPr>
          <w:p w14:paraId="413CA534"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$30.00</w:t>
            </w:r>
          </w:p>
        </w:tc>
        <w:tc>
          <w:tcPr>
            <w:tcW w:w="1170" w:type="dxa"/>
          </w:tcPr>
          <w:p w14:paraId="4E9A94FB" w14:textId="77777777" w:rsidR="00A963FD" w:rsidRPr="00A963FD" w:rsidRDefault="00A963FD" w:rsidP="00A92D62">
            <w:pPr>
              <w:autoSpaceDE w:val="0"/>
              <w:autoSpaceDN w:val="0"/>
              <w:adjustRightInd w:val="0"/>
              <w:rPr>
                <w:rFonts w:ascii="Arial" w:hAnsi="Arial" w:cs="Arial"/>
                <w:bCs/>
                <w:sz w:val="20"/>
                <w:szCs w:val="20"/>
              </w:rPr>
            </w:pPr>
          </w:p>
        </w:tc>
      </w:tr>
      <w:tr w:rsidR="00A963FD" w:rsidRPr="00A963FD" w14:paraId="0AFABD34" w14:textId="77777777" w:rsidTr="00D0173B">
        <w:tc>
          <w:tcPr>
            <w:tcW w:w="1818" w:type="dxa"/>
          </w:tcPr>
          <w:p w14:paraId="3C8408CB"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Bib Trousers blue</w:t>
            </w:r>
          </w:p>
        </w:tc>
        <w:tc>
          <w:tcPr>
            <w:tcW w:w="1980" w:type="dxa"/>
          </w:tcPr>
          <w:p w14:paraId="30521E3A"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$122.00</w:t>
            </w:r>
          </w:p>
        </w:tc>
        <w:tc>
          <w:tcPr>
            <w:tcW w:w="1170" w:type="dxa"/>
          </w:tcPr>
          <w:p w14:paraId="595E5FAD" w14:textId="77777777" w:rsidR="00A963FD" w:rsidRPr="00A963FD" w:rsidRDefault="00A963FD" w:rsidP="00A92D62">
            <w:pPr>
              <w:autoSpaceDE w:val="0"/>
              <w:autoSpaceDN w:val="0"/>
              <w:adjustRightInd w:val="0"/>
              <w:rPr>
                <w:rFonts w:ascii="Arial" w:hAnsi="Arial" w:cs="Arial"/>
                <w:bCs/>
                <w:sz w:val="20"/>
                <w:szCs w:val="20"/>
              </w:rPr>
            </w:pPr>
          </w:p>
        </w:tc>
        <w:tc>
          <w:tcPr>
            <w:tcW w:w="1530" w:type="dxa"/>
          </w:tcPr>
          <w:p w14:paraId="14894A10"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Garment Bag</w:t>
            </w:r>
          </w:p>
        </w:tc>
        <w:tc>
          <w:tcPr>
            <w:tcW w:w="1980" w:type="dxa"/>
          </w:tcPr>
          <w:p w14:paraId="71EB15F6"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$5.00</w:t>
            </w:r>
          </w:p>
        </w:tc>
        <w:tc>
          <w:tcPr>
            <w:tcW w:w="1170" w:type="dxa"/>
          </w:tcPr>
          <w:p w14:paraId="62B66983" w14:textId="77777777" w:rsidR="00A963FD" w:rsidRPr="00A963FD" w:rsidRDefault="00A963FD" w:rsidP="00A92D62">
            <w:pPr>
              <w:autoSpaceDE w:val="0"/>
              <w:autoSpaceDN w:val="0"/>
              <w:adjustRightInd w:val="0"/>
              <w:rPr>
                <w:rFonts w:ascii="Arial" w:hAnsi="Arial" w:cs="Arial"/>
                <w:bCs/>
                <w:sz w:val="20"/>
                <w:szCs w:val="20"/>
              </w:rPr>
            </w:pPr>
          </w:p>
        </w:tc>
      </w:tr>
      <w:tr w:rsidR="00A963FD" w:rsidRPr="00A963FD" w14:paraId="048A6AA5" w14:textId="77777777" w:rsidTr="00D0173B">
        <w:tc>
          <w:tcPr>
            <w:tcW w:w="1818" w:type="dxa"/>
          </w:tcPr>
          <w:p w14:paraId="50393BF9"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Bib Trousers white</w:t>
            </w:r>
          </w:p>
        </w:tc>
        <w:tc>
          <w:tcPr>
            <w:tcW w:w="1980" w:type="dxa"/>
          </w:tcPr>
          <w:p w14:paraId="3EBE8F42"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$122.00</w:t>
            </w:r>
          </w:p>
        </w:tc>
        <w:tc>
          <w:tcPr>
            <w:tcW w:w="1170" w:type="dxa"/>
          </w:tcPr>
          <w:p w14:paraId="2F8A9B9D" w14:textId="77777777" w:rsidR="00A963FD" w:rsidRPr="00A963FD" w:rsidRDefault="00A963FD" w:rsidP="00A92D62">
            <w:pPr>
              <w:autoSpaceDE w:val="0"/>
              <w:autoSpaceDN w:val="0"/>
              <w:adjustRightInd w:val="0"/>
              <w:rPr>
                <w:rFonts w:ascii="Arial" w:hAnsi="Arial" w:cs="Arial"/>
                <w:bCs/>
                <w:sz w:val="20"/>
                <w:szCs w:val="20"/>
              </w:rPr>
            </w:pPr>
          </w:p>
        </w:tc>
        <w:tc>
          <w:tcPr>
            <w:tcW w:w="1530" w:type="dxa"/>
          </w:tcPr>
          <w:p w14:paraId="73809832"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Non-slip hanger</w:t>
            </w:r>
          </w:p>
        </w:tc>
        <w:tc>
          <w:tcPr>
            <w:tcW w:w="1980" w:type="dxa"/>
          </w:tcPr>
          <w:p w14:paraId="275B9EEA"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$0</w:t>
            </w:r>
          </w:p>
        </w:tc>
        <w:tc>
          <w:tcPr>
            <w:tcW w:w="1170" w:type="dxa"/>
          </w:tcPr>
          <w:p w14:paraId="00EC4E74" w14:textId="77777777" w:rsidR="00A963FD" w:rsidRPr="00A963FD" w:rsidRDefault="00A963FD" w:rsidP="00A92D62">
            <w:pPr>
              <w:autoSpaceDE w:val="0"/>
              <w:autoSpaceDN w:val="0"/>
              <w:adjustRightInd w:val="0"/>
              <w:rPr>
                <w:rFonts w:ascii="Arial" w:hAnsi="Arial" w:cs="Arial"/>
                <w:bCs/>
                <w:sz w:val="20"/>
                <w:szCs w:val="20"/>
              </w:rPr>
            </w:pPr>
          </w:p>
        </w:tc>
      </w:tr>
      <w:tr w:rsidR="00A963FD" w:rsidRPr="00A963FD" w14:paraId="480470EC" w14:textId="77777777" w:rsidTr="00D0173B">
        <w:tc>
          <w:tcPr>
            <w:tcW w:w="1818" w:type="dxa"/>
          </w:tcPr>
          <w:p w14:paraId="4D29FFC1"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Gloves black pair</w:t>
            </w:r>
          </w:p>
        </w:tc>
        <w:tc>
          <w:tcPr>
            <w:tcW w:w="1980" w:type="dxa"/>
          </w:tcPr>
          <w:p w14:paraId="5F455CD8"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$3.50</w:t>
            </w:r>
          </w:p>
        </w:tc>
        <w:tc>
          <w:tcPr>
            <w:tcW w:w="1170" w:type="dxa"/>
          </w:tcPr>
          <w:p w14:paraId="0307C13C" w14:textId="77777777" w:rsidR="00A963FD" w:rsidRPr="00A963FD" w:rsidRDefault="00A963FD" w:rsidP="00A92D62">
            <w:pPr>
              <w:autoSpaceDE w:val="0"/>
              <w:autoSpaceDN w:val="0"/>
              <w:adjustRightInd w:val="0"/>
              <w:rPr>
                <w:rFonts w:ascii="Arial" w:hAnsi="Arial" w:cs="Arial"/>
                <w:bCs/>
                <w:sz w:val="20"/>
                <w:szCs w:val="20"/>
              </w:rPr>
            </w:pPr>
          </w:p>
        </w:tc>
        <w:tc>
          <w:tcPr>
            <w:tcW w:w="1530" w:type="dxa"/>
          </w:tcPr>
          <w:p w14:paraId="5B8CCA73"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Tour Shirt</w:t>
            </w:r>
          </w:p>
        </w:tc>
        <w:tc>
          <w:tcPr>
            <w:tcW w:w="1980" w:type="dxa"/>
          </w:tcPr>
          <w:p w14:paraId="433F8BB3" w14:textId="5A097D97" w:rsidR="00A963FD" w:rsidRPr="00A963FD" w:rsidRDefault="00D0173B" w:rsidP="00D0173B">
            <w:pPr>
              <w:autoSpaceDE w:val="0"/>
              <w:autoSpaceDN w:val="0"/>
              <w:adjustRightInd w:val="0"/>
              <w:rPr>
                <w:rFonts w:ascii="Arial" w:hAnsi="Arial" w:cs="Arial"/>
                <w:bCs/>
                <w:sz w:val="20"/>
                <w:szCs w:val="20"/>
              </w:rPr>
            </w:pPr>
            <w:r>
              <w:rPr>
                <w:rFonts w:ascii="Arial" w:hAnsi="Arial" w:cs="Arial"/>
                <w:bCs/>
                <w:sz w:val="20"/>
                <w:szCs w:val="20"/>
              </w:rPr>
              <w:t>N/A – only 1 issued</w:t>
            </w:r>
          </w:p>
        </w:tc>
        <w:tc>
          <w:tcPr>
            <w:tcW w:w="1170" w:type="dxa"/>
          </w:tcPr>
          <w:p w14:paraId="77DF2E69" w14:textId="77777777" w:rsidR="00A963FD" w:rsidRPr="00A963FD" w:rsidRDefault="00A963FD" w:rsidP="00A92D62">
            <w:pPr>
              <w:autoSpaceDE w:val="0"/>
              <w:autoSpaceDN w:val="0"/>
              <w:adjustRightInd w:val="0"/>
              <w:rPr>
                <w:rFonts w:ascii="Arial" w:hAnsi="Arial" w:cs="Arial"/>
                <w:bCs/>
                <w:sz w:val="20"/>
                <w:szCs w:val="20"/>
              </w:rPr>
            </w:pPr>
          </w:p>
        </w:tc>
      </w:tr>
      <w:tr w:rsidR="00A963FD" w:rsidRPr="00A963FD" w14:paraId="0A2EDEE9" w14:textId="77777777" w:rsidTr="00D0173B">
        <w:tc>
          <w:tcPr>
            <w:tcW w:w="1818" w:type="dxa"/>
          </w:tcPr>
          <w:p w14:paraId="6D6CF475" w14:textId="77777777" w:rsidR="00A963FD" w:rsidRPr="00A963FD" w:rsidRDefault="00A963FD" w:rsidP="00A92D62">
            <w:pPr>
              <w:autoSpaceDE w:val="0"/>
              <w:autoSpaceDN w:val="0"/>
              <w:adjustRightInd w:val="0"/>
              <w:rPr>
                <w:rFonts w:ascii="Arial" w:hAnsi="Arial" w:cs="Arial"/>
                <w:bCs/>
                <w:sz w:val="20"/>
                <w:szCs w:val="20"/>
              </w:rPr>
            </w:pPr>
            <w:r w:rsidRPr="00A963FD">
              <w:rPr>
                <w:rFonts w:ascii="Arial" w:hAnsi="Arial" w:cs="Arial"/>
                <w:bCs/>
                <w:sz w:val="20"/>
                <w:szCs w:val="20"/>
              </w:rPr>
              <w:t>Gloves white pair</w:t>
            </w:r>
          </w:p>
        </w:tc>
        <w:tc>
          <w:tcPr>
            <w:tcW w:w="1980" w:type="dxa"/>
          </w:tcPr>
          <w:p w14:paraId="07EB2DD5" w14:textId="77777777" w:rsidR="00A963FD" w:rsidRPr="00A963FD" w:rsidRDefault="00A963FD" w:rsidP="00A963FD">
            <w:pPr>
              <w:autoSpaceDE w:val="0"/>
              <w:autoSpaceDN w:val="0"/>
              <w:adjustRightInd w:val="0"/>
              <w:jc w:val="right"/>
              <w:rPr>
                <w:rFonts w:ascii="Arial" w:hAnsi="Arial" w:cs="Arial"/>
                <w:bCs/>
                <w:sz w:val="20"/>
                <w:szCs w:val="20"/>
              </w:rPr>
            </w:pPr>
            <w:r w:rsidRPr="00A963FD">
              <w:rPr>
                <w:rFonts w:ascii="Arial" w:hAnsi="Arial" w:cs="Arial"/>
                <w:bCs/>
                <w:sz w:val="20"/>
                <w:szCs w:val="20"/>
              </w:rPr>
              <w:t>$3.50</w:t>
            </w:r>
          </w:p>
        </w:tc>
        <w:tc>
          <w:tcPr>
            <w:tcW w:w="1170" w:type="dxa"/>
          </w:tcPr>
          <w:p w14:paraId="644A0BA2" w14:textId="77777777" w:rsidR="00A963FD" w:rsidRPr="00A963FD" w:rsidRDefault="00A963FD" w:rsidP="00A92D62">
            <w:pPr>
              <w:autoSpaceDE w:val="0"/>
              <w:autoSpaceDN w:val="0"/>
              <w:adjustRightInd w:val="0"/>
              <w:rPr>
                <w:rFonts w:ascii="Arial" w:hAnsi="Arial" w:cs="Arial"/>
                <w:bCs/>
                <w:sz w:val="20"/>
                <w:szCs w:val="20"/>
              </w:rPr>
            </w:pPr>
          </w:p>
        </w:tc>
        <w:tc>
          <w:tcPr>
            <w:tcW w:w="1530" w:type="dxa"/>
          </w:tcPr>
          <w:p w14:paraId="07AD3C18" w14:textId="77777777" w:rsidR="00A963FD" w:rsidRPr="00A963FD" w:rsidRDefault="00A963FD" w:rsidP="00A92D62">
            <w:pPr>
              <w:autoSpaceDE w:val="0"/>
              <w:autoSpaceDN w:val="0"/>
              <w:adjustRightInd w:val="0"/>
              <w:rPr>
                <w:rFonts w:ascii="Arial" w:hAnsi="Arial" w:cs="Arial"/>
                <w:bCs/>
                <w:sz w:val="20"/>
                <w:szCs w:val="20"/>
              </w:rPr>
            </w:pPr>
          </w:p>
        </w:tc>
        <w:tc>
          <w:tcPr>
            <w:tcW w:w="1980" w:type="dxa"/>
          </w:tcPr>
          <w:p w14:paraId="1BE709F6" w14:textId="77777777" w:rsidR="00A963FD" w:rsidRPr="00A963FD" w:rsidRDefault="00A963FD" w:rsidP="00A92D62">
            <w:pPr>
              <w:autoSpaceDE w:val="0"/>
              <w:autoSpaceDN w:val="0"/>
              <w:adjustRightInd w:val="0"/>
              <w:rPr>
                <w:rFonts w:ascii="Arial" w:hAnsi="Arial" w:cs="Arial"/>
                <w:bCs/>
                <w:sz w:val="20"/>
                <w:szCs w:val="20"/>
              </w:rPr>
            </w:pPr>
          </w:p>
        </w:tc>
        <w:tc>
          <w:tcPr>
            <w:tcW w:w="1170" w:type="dxa"/>
          </w:tcPr>
          <w:p w14:paraId="0975E069" w14:textId="77777777" w:rsidR="00A963FD" w:rsidRPr="00A963FD" w:rsidRDefault="00A963FD" w:rsidP="00A92D62">
            <w:pPr>
              <w:autoSpaceDE w:val="0"/>
              <w:autoSpaceDN w:val="0"/>
              <w:adjustRightInd w:val="0"/>
              <w:rPr>
                <w:rFonts w:ascii="Arial" w:hAnsi="Arial" w:cs="Arial"/>
                <w:bCs/>
                <w:sz w:val="20"/>
                <w:szCs w:val="20"/>
              </w:rPr>
            </w:pPr>
          </w:p>
        </w:tc>
      </w:tr>
    </w:tbl>
    <w:p w14:paraId="432A3E0D" w14:textId="77777777" w:rsidR="008357B0" w:rsidRPr="00A963FD" w:rsidRDefault="008357B0" w:rsidP="00A92D62">
      <w:pPr>
        <w:autoSpaceDE w:val="0"/>
        <w:autoSpaceDN w:val="0"/>
        <w:adjustRightInd w:val="0"/>
        <w:spacing w:after="0" w:line="240" w:lineRule="auto"/>
        <w:rPr>
          <w:rFonts w:ascii="Arial" w:hAnsi="Arial" w:cs="Arial"/>
          <w:sz w:val="20"/>
          <w:szCs w:val="20"/>
        </w:rPr>
      </w:pPr>
    </w:p>
    <w:p w14:paraId="469B5569" w14:textId="77777777"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Estimated Replacement Cost $:_______________________________________</w:t>
      </w:r>
    </w:p>
    <w:p w14:paraId="50286B12"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39A067C8" w14:textId="77777777" w:rsidR="00A963FD" w:rsidRPr="00A963FD" w:rsidRDefault="00A92D62" w:rsidP="00A92D62">
      <w:pPr>
        <w:autoSpaceDE w:val="0"/>
        <w:autoSpaceDN w:val="0"/>
        <w:adjustRightInd w:val="0"/>
        <w:spacing w:after="0" w:line="240" w:lineRule="auto"/>
        <w:rPr>
          <w:rFonts w:ascii="Arial" w:hAnsi="Arial" w:cs="Arial"/>
          <w:sz w:val="20"/>
          <w:szCs w:val="20"/>
        </w:rPr>
      </w:pPr>
      <w:r w:rsidRPr="00A963FD">
        <w:rPr>
          <w:rFonts w:ascii="Arial" w:hAnsi="Arial" w:cs="Arial"/>
          <w:sz w:val="20"/>
          <w:szCs w:val="20"/>
        </w:rPr>
        <w:t>By signing below, I agree to the loan of this/these item(s) to the student listed. I agree to see that</w:t>
      </w:r>
      <w:r w:rsidR="00A963FD" w:rsidRPr="00A963FD">
        <w:rPr>
          <w:rFonts w:ascii="Arial" w:hAnsi="Arial" w:cs="Arial"/>
          <w:sz w:val="20"/>
          <w:szCs w:val="20"/>
        </w:rPr>
        <w:t xml:space="preserve"> </w:t>
      </w:r>
      <w:r w:rsidRPr="00A963FD">
        <w:rPr>
          <w:rFonts w:ascii="Arial" w:hAnsi="Arial" w:cs="Arial"/>
          <w:sz w:val="20"/>
          <w:szCs w:val="20"/>
        </w:rPr>
        <w:t xml:space="preserve">it/they is/are properly cared for and maintained. </w:t>
      </w:r>
      <w:r w:rsidR="00A963FD" w:rsidRPr="00A963FD">
        <w:rPr>
          <w:rFonts w:ascii="Arial" w:hAnsi="Arial" w:cs="Arial"/>
          <w:sz w:val="20"/>
          <w:szCs w:val="20"/>
        </w:rPr>
        <w:t>See Uniform Fact Sheet.</w:t>
      </w:r>
    </w:p>
    <w:p w14:paraId="59BA401E" w14:textId="77777777" w:rsidR="00A92D62" w:rsidRPr="00A963FD" w:rsidRDefault="00A92D62" w:rsidP="00A92D62">
      <w:pPr>
        <w:autoSpaceDE w:val="0"/>
        <w:autoSpaceDN w:val="0"/>
        <w:adjustRightInd w:val="0"/>
        <w:spacing w:after="0" w:line="240" w:lineRule="auto"/>
        <w:rPr>
          <w:rFonts w:ascii="Arial" w:hAnsi="Arial" w:cs="Arial"/>
          <w:sz w:val="20"/>
          <w:szCs w:val="20"/>
        </w:rPr>
      </w:pPr>
      <w:r w:rsidRPr="00A963FD">
        <w:rPr>
          <w:rFonts w:ascii="Arial" w:hAnsi="Arial" w:cs="Arial"/>
          <w:sz w:val="20"/>
          <w:szCs w:val="20"/>
        </w:rPr>
        <w:t>I further agree that this/these item(s) is/are</w:t>
      </w:r>
      <w:r w:rsidR="00A963FD" w:rsidRPr="00A963FD">
        <w:rPr>
          <w:rFonts w:ascii="Arial" w:hAnsi="Arial" w:cs="Arial"/>
          <w:sz w:val="20"/>
          <w:szCs w:val="20"/>
        </w:rPr>
        <w:t xml:space="preserve"> </w:t>
      </w:r>
      <w:r w:rsidRPr="00A963FD">
        <w:rPr>
          <w:rFonts w:ascii="Arial" w:hAnsi="Arial" w:cs="Arial"/>
          <w:sz w:val="20"/>
          <w:szCs w:val="20"/>
        </w:rPr>
        <w:t>received in good condition except as noted at the bottom of this form. Pursuant to Education Code</w:t>
      </w:r>
      <w:r w:rsidR="008357B0" w:rsidRPr="00A963FD">
        <w:rPr>
          <w:rFonts w:ascii="Arial" w:hAnsi="Arial" w:cs="Arial"/>
          <w:sz w:val="20"/>
          <w:szCs w:val="20"/>
        </w:rPr>
        <w:t xml:space="preserve"> </w:t>
      </w:r>
      <w:r w:rsidRPr="00A963FD">
        <w:rPr>
          <w:rFonts w:ascii="Arial" w:hAnsi="Arial" w:cs="Arial"/>
          <w:sz w:val="20"/>
          <w:szCs w:val="20"/>
        </w:rPr>
        <w:t>section 48904, in the event that this/these item(s) is/are damaged beyond normal wear and tear,</w:t>
      </w:r>
      <w:r w:rsidR="008357B0" w:rsidRPr="00A963FD">
        <w:rPr>
          <w:rFonts w:ascii="Arial" w:hAnsi="Arial" w:cs="Arial"/>
          <w:sz w:val="20"/>
          <w:szCs w:val="20"/>
        </w:rPr>
        <w:t xml:space="preserve"> </w:t>
      </w:r>
      <w:r w:rsidRPr="00A963FD">
        <w:rPr>
          <w:rFonts w:ascii="Arial" w:hAnsi="Arial" w:cs="Arial"/>
          <w:sz w:val="20"/>
          <w:szCs w:val="20"/>
        </w:rPr>
        <w:t xml:space="preserve">altered, lost, or stolen, I agree that I am financially responsible and will be required to pay </w:t>
      </w:r>
      <w:r w:rsidR="008357B0" w:rsidRPr="00A963FD">
        <w:rPr>
          <w:rFonts w:ascii="Arial" w:hAnsi="Arial" w:cs="Arial"/>
          <w:sz w:val="20"/>
          <w:szCs w:val="20"/>
        </w:rPr>
        <w:t>Great Oak High School</w:t>
      </w:r>
      <w:r w:rsidRPr="00A963FD">
        <w:rPr>
          <w:rFonts w:ascii="Arial" w:hAnsi="Arial" w:cs="Arial"/>
          <w:sz w:val="20"/>
          <w:szCs w:val="20"/>
        </w:rPr>
        <w:t xml:space="preserve"> of the </w:t>
      </w:r>
      <w:r w:rsidR="008357B0" w:rsidRPr="00A963FD">
        <w:rPr>
          <w:rFonts w:ascii="Arial" w:hAnsi="Arial" w:cs="Arial"/>
          <w:sz w:val="20"/>
          <w:szCs w:val="20"/>
        </w:rPr>
        <w:t>Temecula</w:t>
      </w:r>
      <w:r w:rsidRPr="00A963FD">
        <w:rPr>
          <w:rFonts w:ascii="Arial" w:hAnsi="Arial" w:cs="Arial"/>
          <w:sz w:val="20"/>
          <w:szCs w:val="20"/>
        </w:rPr>
        <w:t xml:space="preserve"> Valley Unified School District for the full cost of the repairs or replacement.</w:t>
      </w:r>
    </w:p>
    <w:p w14:paraId="593A9E48" w14:textId="77777777" w:rsidR="008357B0" w:rsidRPr="00A963FD" w:rsidRDefault="008357B0" w:rsidP="00A92D62">
      <w:pPr>
        <w:autoSpaceDE w:val="0"/>
        <w:autoSpaceDN w:val="0"/>
        <w:adjustRightInd w:val="0"/>
        <w:spacing w:after="0" w:line="240" w:lineRule="auto"/>
        <w:rPr>
          <w:rFonts w:ascii="Arial" w:hAnsi="Arial" w:cs="Arial"/>
          <w:sz w:val="20"/>
          <w:szCs w:val="20"/>
        </w:rPr>
      </w:pPr>
    </w:p>
    <w:p w14:paraId="38D712C3" w14:textId="77777777" w:rsidR="00A92D62" w:rsidRPr="00A963FD" w:rsidRDefault="00A92D62" w:rsidP="00A92D62">
      <w:pPr>
        <w:autoSpaceDE w:val="0"/>
        <w:autoSpaceDN w:val="0"/>
        <w:adjustRightInd w:val="0"/>
        <w:spacing w:after="0" w:line="240" w:lineRule="auto"/>
        <w:rPr>
          <w:rFonts w:ascii="Arial" w:hAnsi="Arial" w:cs="Arial"/>
          <w:sz w:val="20"/>
          <w:szCs w:val="20"/>
        </w:rPr>
      </w:pPr>
      <w:r w:rsidRPr="00A963FD">
        <w:rPr>
          <w:rFonts w:ascii="Arial" w:hAnsi="Arial" w:cs="Arial"/>
          <w:sz w:val="20"/>
          <w:szCs w:val="20"/>
        </w:rPr>
        <w:t xml:space="preserve">The assessed value and/or damage shall be determined by </w:t>
      </w:r>
      <w:r w:rsidR="008357B0" w:rsidRPr="00A963FD">
        <w:rPr>
          <w:rFonts w:ascii="Arial" w:hAnsi="Arial" w:cs="Arial"/>
          <w:sz w:val="20"/>
          <w:szCs w:val="20"/>
        </w:rPr>
        <w:t>Great Oak High School</w:t>
      </w:r>
      <w:r w:rsidRPr="00A963FD">
        <w:rPr>
          <w:rFonts w:ascii="Arial" w:hAnsi="Arial" w:cs="Arial"/>
          <w:sz w:val="20"/>
          <w:szCs w:val="20"/>
        </w:rPr>
        <w:t xml:space="preserve"> and/or by the maker of</w:t>
      </w:r>
      <w:r w:rsidR="008357B0" w:rsidRPr="00A963FD">
        <w:rPr>
          <w:rFonts w:ascii="Arial" w:hAnsi="Arial" w:cs="Arial"/>
          <w:sz w:val="20"/>
          <w:szCs w:val="20"/>
        </w:rPr>
        <w:t xml:space="preserve"> </w:t>
      </w:r>
      <w:r w:rsidRPr="00A963FD">
        <w:rPr>
          <w:rFonts w:ascii="Arial" w:hAnsi="Arial" w:cs="Arial"/>
          <w:sz w:val="20"/>
          <w:szCs w:val="20"/>
        </w:rPr>
        <w:t>the item(s). I further agree to return this/these item(s) at any time upon request of the school.</w:t>
      </w:r>
    </w:p>
    <w:p w14:paraId="2DF79E2E" w14:textId="77777777" w:rsidR="008357B0" w:rsidRPr="00A963FD" w:rsidRDefault="008357B0" w:rsidP="00A92D62">
      <w:pPr>
        <w:autoSpaceDE w:val="0"/>
        <w:autoSpaceDN w:val="0"/>
        <w:adjustRightInd w:val="0"/>
        <w:spacing w:after="0" w:line="240" w:lineRule="auto"/>
        <w:rPr>
          <w:rFonts w:ascii="Arial" w:hAnsi="Arial" w:cs="Arial"/>
          <w:sz w:val="20"/>
          <w:szCs w:val="20"/>
        </w:rPr>
      </w:pPr>
    </w:p>
    <w:p w14:paraId="0F7C0E4D" w14:textId="77777777"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Check out Date</w:t>
      </w:r>
      <w:proofErr w:type="gramStart"/>
      <w:r w:rsidRPr="00A963FD">
        <w:rPr>
          <w:rFonts w:ascii="Arial" w:hAnsi="Arial" w:cs="Arial"/>
          <w:b/>
          <w:bCs/>
          <w:sz w:val="20"/>
          <w:szCs w:val="20"/>
        </w:rPr>
        <w:t>:_</w:t>
      </w:r>
      <w:proofErr w:type="gramEnd"/>
      <w:r w:rsidRPr="00A963FD">
        <w:rPr>
          <w:rFonts w:ascii="Arial" w:hAnsi="Arial" w:cs="Arial"/>
          <w:b/>
          <w:bCs/>
          <w:sz w:val="20"/>
          <w:szCs w:val="20"/>
        </w:rPr>
        <w:t xml:space="preserve">____/_____/_______ </w:t>
      </w:r>
      <w:r w:rsidR="00A963FD" w:rsidRPr="00A963FD">
        <w:rPr>
          <w:rFonts w:ascii="Arial" w:hAnsi="Arial" w:cs="Arial"/>
          <w:b/>
          <w:bCs/>
          <w:sz w:val="20"/>
          <w:szCs w:val="20"/>
        </w:rPr>
        <w:tab/>
      </w:r>
      <w:r w:rsidR="00A963FD" w:rsidRPr="00A963FD">
        <w:rPr>
          <w:rFonts w:ascii="Arial" w:hAnsi="Arial" w:cs="Arial"/>
          <w:b/>
          <w:bCs/>
          <w:sz w:val="20"/>
          <w:szCs w:val="20"/>
        </w:rPr>
        <w:tab/>
      </w:r>
      <w:r w:rsidRPr="00A963FD">
        <w:rPr>
          <w:rFonts w:ascii="Arial" w:hAnsi="Arial" w:cs="Arial"/>
          <w:b/>
          <w:bCs/>
          <w:sz w:val="20"/>
          <w:szCs w:val="20"/>
        </w:rPr>
        <w:t>Return Date: _____/_____/_____</w:t>
      </w:r>
    </w:p>
    <w:p w14:paraId="253D4D4E"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3BCB7F0E" w14:textId="77777777"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Parent/Guardian Name: _______________________________________________</w:t>
      </w:r>
    </w:p>
    <w:p w14:paraId="08D60E23" w14:textId="77777777" w:rsidR="00A92D62" w:rsidRPr="00A963FD" w:rsidRDefault="00A92D62" w:rsidP="008357B0">
      <w:pPr>
        <w:autoSpaceDE w:val="0"/>
        <w:autoSpaceDN w:val="0"/>
        <w:adjustRightInd w:val="0"/>
        <w:spacing w:after="0" w:line="240" w:lineRule="auto"/>
        <w:ind w:left="3600" w:firstLine="720"/>
        <w:rPr>
          <w:rFonts w:ascii="Arial" w:hAnsi="Arial" w:cs="Arial"/>
          <w:b/>
          <w:bCs/>
          <w:sz w:val="20"/>
          <w:szCs w:val="20"/>
        </w:rPr>
      </w:pPr>
      <w:r w:rsidRPr="00A963FD">
        <w:rPr>
          <w:rFonts w:ascii="Arial" w:hAnsi="Arial" w:cs="Arial"/>
          <w:b/>
          <w:bCs/>
          <w:sz w:val="20"/>
          <w:szCs w:val="20"/>
        </w:rPr>
        <w:t>(Please print)</w:t>
      </w:r>
    </w:p>
    <w:p w14:paraId="16E90439"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0453B855" w14:textId="77777777"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PARENT/GUARDIAN SIGNATURE: ______________________________________</w:t>
      </w:r>
    </w:p>
    <w:p w14:paraId="1AD33C25"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34B711D0" w14:textId="77777777"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STUDENT SIGNATURE: _______________________________________________</w:t>
      </w:r>
    </w:p>
    <w:p w14:paraId="6E331F24" w14:textId="77777777" w:rsidR="008357B0" w:rsidRPr="00A963FD" w:rsidRDefault="008357B0" w:rsidP="00A92D62">
      <w:pPr>
        <w:autoSpaceDE w:val="0"/>
        <w:autoSpaceDN w:val="0"/>
        <w:adjustRightInd w:val="0"/>
        <w:spacing w:after="0" w:line="240" w:lineRule="auto"/>
        <w:rPr>
          <w:rFonts w:ascii="Arial" w:hAnsi="Arial" w:cs="Arial"/>
          <w:b/>
          <w:bCs/>
          <w:sz w:val="20"/>
          <w:szCs w:val="20"/>
        </w:rPr>
      </w:pPr>
    </w:p>
    <w:p w14:paraId="3A3EAC54" w14:textId="77777777" w:rsidR="00A92D62" w:rsidRPr="00A963FD" w:rsidRDefault="00A92D62" w:rsidP="00A92D62">
      <w:pPr>
        <w:autoSpaceDE w:val="0"/>
        <w:autoSpaceDN w:val="0"/>
        <w:adjustRightInd w:val="0"/>
        <w:spacing w:after="0" w:line="240" w:lineRule="auto"/>
        <w:rPr>
          <w:rFonts w:ascii="Arial" w:hAnsi="Arial" w:cs="Arial"/>
          <w:b/>
          <w:bCs/>
          <w:sz w:val="20"/>
          <w:szCs w:val="20"/>
        </w:rPr>
      </w:pPr>
      <w:r w:rsidRPr="00A963FD">
        <w:rPr>
          <w:rFonts w:ascii="Arial" w:hAnsi="Arial" w:cs="Arial"/>
          <w:b/>
          <w:bCs/>
          <w:sz w:val="20"/>
          <w:szCs w:val="20"/>
        </w:rPr>
        <w:t xml:space="preserve">SCHOOL </w:t>
      </w:r>
      <w:r w:rsidR="008357B0" w:rsidRPr="00A963FD">
        <w:rPr>
          <w:rFonts w:ascii="Arial" w:hAnsi="Arial" w:cs="Arial"/>
          <w:b/>
          <w:bCs/>
          <w:sz w:val="20"/>
          <w:szCs w:val="20"/>
        </w:rPr>
        <w:t>DESIGNEE</w:t>
      </w:r>
      <w:r w:rsidRPr="00A963FD">
        <w:rPr>
          <w:rFonts w:ascii="Arial" w:hAnsi="Arial" w:cs="Arial"/>
          <w:b/>
          <w:bCs/>
          <w:sz w:val="20"/>
          <w:szCs w:val="20"/>
        </w:rPr>
        <w:t xml:space="preserve"> SIGNATURE: ______________________________________</w:t>
      </w:r>
    </w:p>
    <w:p w14:paraId="1165DCEC" w14:textId="77777777" w:rsidR="008357B0" w:rsidRPr="00A963FD" w:rsidRDefault="008357B0" w:rsidP="00A92D62">
      <w:pPr>
        <w:autoSpaceDE w:val="0"/>
        <w:autoSpaceDN w:val="0"/>
        <w:adjustRightInd w:val="0"/>
        <w:spacing w:after="0" w:line="240" w:lineRule="auto"/>
        <w:rPr>
          <w:rFonts w:ascii="Arial" w:hAnsi="Arial" w:cs="Arial"/>
          <w:sz w:val="20"/>
          <w:szCs w:val="20"/>
        </w:rPr>
      </w:pPr>
    </w:p>
    <w:p w14:paraId="0BD90B60" w14:textId="77777777" w:rsidR="008357B0" w:rsidRPr="00A963FD" w:rsidRDefault="008357B0" w:rsidP="00A92D62">
      <w:pPr>
        <w:autoSpaceDE w:val="0"/>
        <w:autoSpaceDN w:val="0"/>
        <w:adjustRightInd w:val="0"/>
        <w:spacing w:after="0" w:line="240" w:lineRule="auto"/>
        <w:rPr>
          <w:rFonts w:ascii="Arial" w:hAnsi="Arial" w:cs="Arial"/>
          <w:sz w:val="20"/>
          <w:szCs w:val="20"/>
        </w:rPr>
      </w:pPr>
    </w:p>
    <w:p w14:paraId="209619D9" w14:textId="77777777" w:rsidR="00A92D62" w:rsidRPr="00A963FD" w:rsidRDefault="008357B0" w:rsidP="00A92D62">
      <w:pPr>
        <w:autoSpaceDE w:val="0"/>
        <w:autoSpaceDN w:val="0"/>
        <w:adjustRightInd w:val="0"/>
        <w:spacing w:after="0" w:line="240" w:lineRule="auto"/>
        <w:rPr>
          <w:rFonts w:ascii="Arial" w:hAnsi="Arial" w:cs="Arial"/>
          <w:sz w:val="20"/>
          <w:szCs w:val="20"/>
        </w:rPr>
      </w:pPr>
      <w:r w:rsidRPr="00A963FD">
        <w:rPr>
          <w:rFonts w:ascii="Arial" w:hAnsi="Arial" w:cs="Arial"/>
          <w:sz w:val="20"/>
          <w:szCs w:val="20"/>
        </w:rPr>
        <w:t>GOHS</w:t>
      </w:r>
      <w:r w:rsidR="00A92D62" w:rsidRPr="00A963FD">
        <w:rPr>
          <w:rFonts w:ascii="Arial" w:hAnsi="Arial" w:cs="Arial"/>
          <w:sz w:val="20"/>
          <w:szCs w:val="20"/>
        </w:rPr>
        <w:t xml:space="preserve"> Copy</w:t>
      </w:r>
    </w:p>
    <w:p w14:paraId="730ED1D3" w14:textId="048CB799" w:rsidR="00720588" w:rsidRDefault="005F4728">
      <w:pPr>
        <w:rPr>
          <w:rFonts w:ascii="Arial" w:hAnsi="Arial" w:cs="Arial"/>
          <w:sz w:val="20"/>
          <w:szCs w:val="20"/>
        </w:rPr>
      </w:pPr>
      <w:r>
        <w:rPr>
          <w:rFonts w:ascii="Arial" w:hAnsi="Arial" w:cs="Arial"/>
          <w:sz w:val="20"/>
          <w:szCs w:val="20"/>
        </w:rPr>
        <w:t>Parent/Guardian Cop</w:t>
      </w:r>
    </w:p>
    <w:p w14:paraId="03C55295" w14:textId="2C0B720C" w:rsidR="006019B7" w:rsidRDefault="006019B7" w:rsidP="006019B7">
      <w:pPr>
        <w:jc w:val="center"/>
        <w:rPr>
          <w:rFonts w:ascii="Arial" w:hAnsi="Arial" w:cs="Arial"/>
          <w:b/>
          <w:caps/>
        </w:rPr>
      </w:pPr>
      <w:r>
        <w:rPr>
          <w:rFonts w:ascii="Arial" w:hAnsi="Arial" w:cs="Arial"/>
          <w:b/>
          <w:caps/>
        </w:rPr>
        <w:lastRenderedPageBreak/>
        <w:t xml:space="preserve">Uniform fact sheet / </w:t>
      </w:r>
      <w:r w:rsidRPr="001679D3">
        <w:rPr>
          <w:rFonts w:ascii="Arial" w:hAnsi="Arial" w:cs="Arial"/>
          <w:b/>
          <w:caps/>
        </w:rPr>
        <w:t>Student Responsibilities</w:t>
      </w:r>
    </w:p>
    <w:p w14:paraId="43FDCB9C" w14:textId="77777777" w:rsidR="006019B7" w:rsidRPr="00AE06BC" w:rsidRDefault="006019B7" w:rsidP="006019B7">
      <w:pPr>
        <w:rPr>
          <w:rFonts w:ascii="Arial" w:hAnsi="Arial" w:cs="Arial"/>
          <w:b/>
          <w:caps/>
          <w:sz w:val="16"/>
          <w:szCs w:val="16"/>
        </w:rPr>
      </w:pPr>
    </w:p>
    <w:p w14:paraId="3923FB26" w14:textId="77777777" w:rsidR="00D0173B" w:rsidRDefault="006019B7" w:rsidP="006019B7">
      <w:pPr>
        <w:pStyle w:val="ListParagraph"/>
        <w:numPr>
          <w:ilvl w:val="0"/>
          <w:numId w:val="3"/>
        </w:numPr>
        <w:tabs>
          <w:tab w:val="left" w:pos="180"/>
          <w:tab w:val="left" w:pos="1170"/>
        </w:tabs>
        <w:spacing w:after="0" w:line="240" w:lineRule="auto"/>
        <w:rPr>
          <w:rFonts w:ascii="Arial" w:hAnsi="Arial" w:cs="Arial"/>
          <w:sz w:val="20"/>
          <w:szCs w:val="20"/>
        </w:rPr>
      </w:pPr>
      <w:r w:rsidRPr="006019B7">
        <w:rPr>
          <w:rFonts w:ascii="Arial" w:hAnsi="Arial" w:cs="Arial"/>
          <w:sz w:val="20"/>
          <w:szCs w:val="20"/>
        </w:rPr>
        <w:t xml:space="preserve">Uniform jackets, bib trousers, and shakos are </w:t>
      </w:r>
      <w:r w:rsidRPr="006019B7">
        <w:rPr>
          <w:rFonts w:ascii="Arial" w:hAnsi="Arial" w:cs="Arial"/>
          <w:b/>
          <w:i/>
          <w:sz w:val="20"/>
          <w:szCs w:val="20"/>
        </w:rPr>
        <w:t>numbered and assigned</w:t>
      </w:r>
      <w:r w:rsidRPr="006019B7">
        <w:rPr>
          <w:rFonts w:ascii="Arial" w:hAnsi="Arial" w:cs="Arial"/>
          <w:sz w:val="20"/>
          <w:szCs w:val="20"/>
        </w:rPr>
        <w:t xml:space="preserve"> to each band member for the competitive season. Band members </w:t>
      </w:r>
      <w:r w:rsidRPr="006019B7">
        <w:rPr>
          <w:rFonts w:ascii="Arial" w:hAnsi="Arial" w:cs="Arial"/>
          <w:sz w:val="20"/>
          <w:szCs w:val="20"/>
          <w:u w:val="single"/>
        </w:rPr>
        <w:t>are not to exchange any portion of their uniform without the knowledge of the Uniform Manager</w:t>
      </w:r>
      <w:r w:rsidRPr="006019B7">
        <w:rPr>
          <w:rFonts w:ascii="Arial" w:hAnsi="Arial" w:cs="Arial"/>
          <w:sz w:val="20"/>
          <w:szCs w:val="20"/>
        </w:rPr>
        <w:t xml:space="preserve">. They are responsible for their </w:t>
      </w:r>
      <w:r w:rsidRPr="006019B7">
        <w:rPr>
          <w:rFonts w:ascii="Arial" w:hAnsi="Arial" w:cs="Arial"/>
          <w:b/>
          <w:i/>
          <w:sz w:val="20"/>
          <w:szCs w:val="20"/>
        </w:rPr>
        <w:t>original</w:t>
      </w:r>
      <w:r w:rsidRPr="006019B7">
        <w:rPr>
          <w:rFonts w:ascii="Arial" w:hAnsi="Arial" w:cs="Arial"/>
          <w:b/>
          <w:sz w:val="20"/>
          <w:szCs w:val="20"/>
        </w:rPr>
        <w:t xml:space="preserve"> </w:t>
      </w:r>
      <w:r w:rsidRPr="006019B7">
        <w:rPr>
          <w:rFonts w:ascii="Arial" w:hAnsi="Arial" w:cs="Arial"/>
          <w:sz w:val="20"/>
          <w:szCs w:val="20"/>
        </w:rPr>
        <w:t>numbered uniform pieces.</w:t>
      </w:r>
    </w:p>
    <w:p w14:paraId="3E5035F0" w14:textId="77777777" w:rsidR="00D0173B" w:rsidRDefault="00D0173B" w:rsidP="00D0173B">
      <w:pPr>
        <w:tabs>
          <w:tab w:val="left" w:pos="180"/>
          <w:tab w:val="left" w:pos="1170"/>
        </w:tabs>
        <w:spacing w:after="0" w:line="240" w:lineRule="auto"/>
        <w:rPr>
          <w:rFonts w:ascii="Arial" w:hAnsi="Arial" w:cs="Arial"/>
          <w:sz w:val="20"/>
          <w:szCs w:val="20"/>
        </w:rPr>
      </w:pPr>
    </w:p>
    <w:p w14:paraId="7A790353" w14:textId="068738A8" w:rsidR="006019B7" w:rsidRPr="00D0173B" w:rsidRDefault="00D0173B" w:rsidP="00D0173B">
      <w:pPr>
        <w:pStyle w:val="ListParagraph"/>
        <w:numPr>
          <w:ilvl w:val="0"/>
          <w:numId w:val="3"/>
        </w:numPr>
        <w:tabs>
          <w:tab w:val="left" w:pos="180"/>
          <w:tab w:val="left" w:pos="1170"/>
        </w:tabs>
        <w:spacing w:after="0" w:line="240" w:lineRule="auto"/>
        <w:rPr>
          <w:rFonts w:ascii="Arial" w:hAnsi="Arial" w:cs="Arial"/>
          <w:sz w:val="20"/>
          <w:szCs w:val="20"/>
        </w:rPr>
      </w:pPr>
      <w:r>
        <w:rPr>
          <w:rFonts w:ascii="Arial" w:hAnsi="Arial" w:cs="Arial"/>
          <w:sz w:val="20"/>
          <w:szCs w:val="20"/>
        </w:rPr>
        <w:t>Each new student will be issued a personalized equipment red duffel bag to be used for storing marching shoes and shako (NOT their uniform).  Students will be responsible for carrying this bag to all activities requiring their uniform.</w:t>
      </w:r>
      <w:r w:rsidR="006019B7" w:rsidRPr="00D0173B">
        <w:rPr>
          <w:rFonts w:ascii="Arial" w:hAnsi="Arial" w:cs="Arial"/>
          <w:sz w:val="20"/>
          <w:szCs w:val="20"/>
        </w:rPr>
        <w:br/>
      </w:r>
    </w:p>
    <w:p w14:paraId="0F817753" w14:textId="598EE628" w:rsidR="006019B7" w:rsidRPr="006019B7" w:rsidRDefault="006019B7" w:rsidP="006019B7">
      <w:pPr>
        <w:pStyle w:val="ListParagraph"/>
        <w:numPr>
          <w:ilvl w:val="0"/>
          <w:numId w:val="3"/>
        </w:numPr>
        <w:tabs>
          <w:tab w:val="left" w:pos="1170"/>
        </w:tabs>
        <w:spacing w:after="0" w:line="240" w:lineRule="auto"/>
        <w:rPr>
          <w:rFonts w:ascii="Arial" w:hAnsi="Arial" w:cs="Arial"/>
          <w:sz w:val="20"/>
          <w:szCs w:val="20"/>
        </w:rPr>
      </w:pPr>
      <w:r w:rsidRPr="006019B7">
        <w:rPr>
          <w:rFonts w:ascii="Arial" w:hAnsi="Arial" w:cs="Arial"/>
          <w:sz w:val="20"/>
          <w:szCs w:val="20"/>
        </w:rPr>
        <w:t xml:space="preserve">Uniforms are either worn or carried </w:t>
      </w:r>
      <w:r w:rsidRPr="006019B7">
        <w:rPr>
          <w:rFonts w:ascii="Arial" w:hAnsi="Arial" w:cs="Arial"/>
          <w:i/>
          <w:sz w:val="20"/>
          <w:szCs w:val="20"/>
        </w:rPr>
        <w:t>(in a garment bag)</w:t>
      </w:r>
      <w:r w:rsidRPr="006019B7">
        <w:rPr>
          <w:rFonts w:ascii="Arial" w:hAnsi="Arial" w:cs="Arial"/>
          <w:sz w:val="20"/>
          <w:szCs w:val="20"/>
        </w:rPr>
        <w:t xml:space="preserve"> from the GOHS Band Room for performances. Shoes and shakos are to be kept in the Band member’s </w:t>
      </w:r>
      <w:r w:rsidRPr="006019B7">
        <w:rPr>
          <w:rFonts w:ascii="Arial" w:hAnsi="Arial" w:cs="Arial"/>
          <w:i/>
          <w:sz w:val="20"/>
          <w:szCs w:val="20"/>
        </w:rPr>
        <w:t xml:space="preserve">red duffel </w:t>
      </w:r>
      <w:proofErr w:type="gramStart"/>
      <w:r w:rsidRPr="006019B7">
        <w:rPr>
          <w:rFonts w:ascii="Arial" w:hAnsi="Arial" w:cs="Arial"/>
          <w:i/>
          <w:sz w:val="20"/>
          <w:szCs w:val="20"/>
        </w:rPr>
        <w:t>bag</w:t>
      </w:r>
      <w:r w:rsidRPr="006019B7">
        <w:rPr>
          <w:rFonts w:ascii="Arial" w:hAnsi="Arial" w:cs="Arial"/>
          <w:sz w:val="20"/>
          <w:szCs w:val="20"/>
        </w:rPr>
        <w:t xml:space="preserve"> </w:t>
      </w:r>
      <w:r w:rsidRPr="006019B7">
        <w:rPr>
          <w:rFonts w:ascii="Arial" w:hAnsi="Arial" w:cs="Arial"/>
          <w:i/>
          <w:sz w:val="20"/>
          <w:szCs w:val="20"/>
          <w:u w:val="words"/>
        </w:rPr>
        <w:t xml:space="preserve"> Uniforms</w:t>
      </w:r>
      <w:proofErr w:type="gramEnd"/>
      <w:r w:rsidRPr="006019B7">
        <w:rPr>
          <w:rFonts w:ascii="Arial" w:hAnsi="Arial" w:cs="Arial"/>
          <w:i/>
          <w:sz w:val="20"/>
          <w:szCs w:val="20"/>
          <w:u w:val="words"/>
        </w:rPr>
        <w:t xml:space="preserve"> will be taken home after each performance</w:t>
      </w:r>
      <w:r w:rsidRPr="006019B7">
        <w:rPr>
          <w:rFonts w:ascii="Arial" w:hAnsi="Arial" w:cs="Arial"/>
          <w:sz w:val="20"/>
          <w:szCs w:val="20"/>
        </w:rPr>
        <w:t xml:space="preserve"> &amp; should be cared for accordingly.</w:t>
      </w:r>
      <w:r w:rsidRPr="006019B7">
        <w:rPr>
          <w:rFonts w:ascii="Arial" w:hAnsi="Arial" w:cs="Arial"/>
          <w:sz w:val="20"/>
          <w:szCs w:val="20"/>
        </w:rPr>
        <w:br/>
      </w:r>
    </w:p>
    <w:p w14:paraId="39218A54" w14:textId="77777777" w:rsidR="006019B7" w:rsidRDefault="006019B7" w:rsidP="006019B7">
      <w:pPr>
        <w:pStyle w:val="ListParagraph"/>
        <w:numPr>
          <w:ilvl w:val="1"/>
          <w:numId w:val="3"/>
        </w:numPr>
        <w:tabs>
          <w:tab w:val="left" w:pos="1710"/>
        </w:tabs>
        <w:spacing w:after="0" w:line="240" w:lineRule="auto"/>
        <w:rPr>
          <w:rFonts w:ascii="Arial" w:hAnsi="Arial" w:cs="Arial"/>
          <w:sz w:val="20"/>
          <w:szCs w:val="20"/>
        </w:rPr>
      </w:pPr>
      <w:r>
        <w:rPr>
          <w:rFonts w:ascii="Arial" w:hAnsi="Arial" w:cs="Arial"/>
          <w:sz w:val="20"/>
          <w:szCs w:val="20"/>
        </w:rPr>
        <w:t>B</w:t>
      </w:r>
      <w:r w:rsidRPr="006019B7">
        <w:rPr>
          <w:rFonts w:ascii="Arial" w:hAnsi="Arial" w:cs="Arial"/>
          <w:sz w:val="20"/>
          <w:szCs w:val="20"/>
        </w:rPr>
        <w:t xml:space="preserve">and members are responsible for the laundering of their uniform as well as keeping gloves and shoes clean. </w:t>
      </w:r>
    </w:p>
    <w:p w14:paraId="44E5F930" w14:textId="77777777" w:rsidR="006019B7" w:rsidRDefault="006019B7" w:rsidP="006019B7">
      <w:pPr>
        <w:pStyle w:val="ListParagraph"/>
        <w:numPr>
          <w:ilvl w:val="2"/>
          <w:numId w:val="3"/>
        </w:numPr>
        <w:tabs>
          <w:tab w:val="left" w:pos="1710"/>
        </w:tabs>
        <w:spacing w:after="0" w:line="240" w:lineRule="auto"/>
        <w:rPr>
          <w:rFonts w:ascii="Arial" w:hAnsi="Arial" w:cs="Arial"/>
          <w:sz w:val="20"/>
          <w:szCs w:val="20"/>
        </w:rPr>
      </w:pPr>
      <w:r w:rsidRPr="006019B7">
        <w:rPr>
          <w:rFonts w:ascii="Arial" w:hAnsi="Arial" w:cs="Arial"/>
          <w:sz w:val="20"/>
          <w:szCs w:val="20"/>
        </w:rPr>
        <w:t>Wash the jacket, pants, and gloves in WARM water for best cleaning results.</w:t>
      </w:r>
    </w:p>
    <w:p w14:paraId="5EA68DF0" w14:textId="77777777" w:rsidR="006019B7" w:rsidRDefault="006019B7" w:rsidP="006019B7">
      <w:pPr>
        <w:pStyle w:val="ListParagraph"/>
        <w:numPr>
          <w:ilvl w:val="2"/>
          <w:numId w:val="3"/>
        </w:numPr>
        <w:tabs>
          <w:tab w:val="left" w:pos="1710"/>
        </w:tabs>
        <w:spacing w:after="0" w:line="240" w:lineRule="auto"/>
        <w:rPr>
          <w:rFonts w:ascii="Arial" w:hAnsi="Arial" w:cs="Arial"/>
          <w:sz w:val="20"/>
          <w:szCs w:val="20"/>
        </w:rPr>
      </w:pPr>
      <w:r w:rsidRPr="006019B7">
        <w:rPr>
          <w:rFonts w:ascii="Arial" w:hAnsi="Arial" w:cs="Arial"/>
          <w:sz w:val="20"/>
          <w:szCs w:val="20"/>
        </w:rPr>
        <w:t>Remove placket from the jacket and place inside a lingerie bag before washing.</w:t>
      </w:r>
    </w:p>
    <w:p w14:paraId="35A4B518" w14:textId="77777777" w:rsidR="006019B7" w:rsidRDefault="006019B7" w:rsidP="006019B7">
      <w:pPr>
        <w:pStyle w:val="ListParagraph"/>
        <w:numPr>
          <w:ilvl w:val="2"/>
          <w:numId w:val="3"/>
        </w:numPr>
        <w:tabs>
          <w:tab w:val="left" w:pos="1710"/>
        </w:tabs>
        <w:spacing w:after="0" w:line="240" w:lineRule="auto"/>
        <w:rPr>
          <w:rFonts w:ascii="Arial" w:hAnsi="Arial" w:cs="Arial"/>
          <w:sz w:val="20"/>
          <w:szCs w:val="20"/>
        </w:rPr>
      </w:pPr>
      <w:r w:rsidRPr="006019B7">
        <w:rPr>
          <w:rFonts w:ascii="Arial" w:hAnsi="Arial" w:cs="Arial"/>
          <w:sz w:val="20"/>
          <w:szCs w:val="20"/>
        </w:rPr>
        <w:t xml:space="preserve">Dry the jacket and pants on the DELICATE cycle. </w:t>
      </w:r>
    </w:p>
    <w:p w14:paraId="436DA925" w14:textId="77777777" w:rsidR="006019B7" w:rsidRDefault="006019B7" w:rsidP="006019B7">
      <w:pPr>
        <w:pStyle w:val="ListParagraph"/>
        <w:numPr>
          <w:ilvl w:val="2"/>
          <w:numId w:val="3"/>
        </w:numPr>
        <w:tabs>
          <w:tab w:val="left" w:pos="1710"/>
        </w:tabs>
        <w:spacing w:after="0" w:line="240" w:lineRule="auto"/>
        <w:rPr>
          <w:rFonts w:ascii="Arial" w:hAnsi="Arial" w:cs="Arial"/>
          <w:sz w:val="20"/>
          <w:szCs w:val="20"/>
        </w:rPr>
      </w:pPr>
      <w:r w:rsidRPr="006019B7">
        <w:rPr>
          <w:rFonts w:ascii="Arial" w:hAnsi="Arial" w:cs="Arial"/>
          <w:sz w:val="20"/>
          <w:szCs w:val="20"/>
        </w:rPr>
        <w:t>Placket &amp; gloves to be line dried.</w:t>
      </w:r>
    </w:p>
    <w:p w14:paraId="6DEF8102" w14:textId="60FEDB70" w:rsidR="006019B7" w:rsidRPr="006019B7" w:rsidRDefault="006019B7" w:rsidP="006019B7">
      <w:pPr>
        <w:pStyle w:val="ListParagraph"/>
        <w:numPr>
          <w:ilvl w:val="2"/>
          <w:numId w:val="3"/>
        </w:numPr>
        <w:tabs>
          <w:tab w:val="left" w:pos="1710"/>
        </w:tabs>
        <w:spacing w:after="0" w:line="240" w:lineRule="auto"/>
        <w:rPr>
          <w:rFonts w:ascii="Arial" w:hAnsi="Arial" w:cs="Arial"/>
          <w:sz w:val="20"/>
          <w:szCs w:val="20"/>
        </w:rPr>
      </w:pPr>
      <w:r w:rsidRPr="006019B7">
        <w:rPr>
          <w:rFonts w:ascii="Arial" w:hAnsi="Arial" w:cs="Arial"/>
          <w:sz w:val="20"/>
          <w:szCs w:val="20"/>
        </w:rPr>
        <w:t>Pre-wash treatment should be used on the white pants &amp; white area of the placket.</w:t>
      </w:r>
    </w:p>
    <w:p w14:paraId="5AFCFB52" w14:textId="77777777" w:rsidR="006019B7" w:rsidRPr="006019B7" w:rsidRDefault="006019B7" w:rsidP="006019B7">
      <w:pPr>
        <w:pStyle w:val="ListParagraph"/>
        <w:numPr>
          <w:ilvl w:val="2"/>
          <w:numId w:val="3"/>
        </w:numPr>
        <w:tabs>
          <w:tab w:val="left" w:pos="1710"/>
        </w:tabs>
        <w:spacing w:after="0" w:line="240" w:lineRule="auto"/>
        <w:rPr>
          <w:rFonts w:ascii="Arial" w:hAnsi="Arial" w:cs="Arial"/>
          <w:sz w:val="20"/>
          <w:szCs w:val="20"/>
        </w:rPr>
      </w:pPr>
      <w:r w:rsidRPr="006019B7">
        <w:rPr>
          <w:rFonts w:ascii="Arial" w:hAnsi="Arial" w:cs="Arial"/>
          <w:sz w:val="20"/>
          <w:szCs w:val="20"/>
        </w:rPr>
        <w:t>{</w:t>
      </w:r>
      <w:r w:rsidRPr="006019B7">
        <w:rPr>
          <w:rFonts w:ascii="Arial" w:hAnsi="Arial" w:cs="Arial"/>
          <w:i/>
          <w:sz w:val="20"/>
          <w:szCs w:val="20"/>
        </w:rPr>
        <w:t>Replacement buttons and non-slip hangers are available in the uniform room.}</w:t>
      </w:r>
    </w:p>
    <w:p w14:paraId="0B12999E" w14:textId="364252EE" w:rsidR="006019B7" w:rsidRPr="006019B7" w:rsidRDefault="006019B7" w:rsidP="006019B7">
      <w:pPr>
        <w:pStyle w:val="ListParagraph"/>
        <w:numPr>
          <w:ilvl w:val="2"/>
          <w:numId w:val="3"/>
        </w:numPr>
        <w:tabs>
          <w:tab w:val="left" w:pos="1710"/>
        </w:tabs>
        <w:spacing w:after="0" w:line="240" w:lineRule="auto"/>
        <w:rPr>
          <w:rFonts w:ascii="Arial" w:hAnsi="Arial" w:cs="Arial"/>
          <w:sz w:val="20"/>
          <w:szCs w:val="20"/>
        </w:rPr>
      </w:pPr>
      <w:r w:rsidRPr="006019B7">
        <w:rPr>
          <w:rFonts w:ascii="Arial" w:hAnsi="Arial" w:cs="Arial"/>
          <w:sz w:val="20"/>
          <w:szCs w:val="20"/>
        </w:rPr>
        <w:t>White shoes can be easily cleaned with any</w:t>
      </w:r>
      <w:r w:rsidRPr="006019B7">
        <w:rPr>
          <w:rFonts w:ascii="Arial" w:hAnsi="Arial" w:cs="Arial"/>
          <w:sz w:val="20"/>
          <w:szCs w:val="20"/>
        </w:rPr>
        <w:br/>
        <w:t>non-abrasive cleaner, i.e. Soft Scrub/Magic Eraser.</w:t>
      </w:r>
    </w:p>
    <w:p w14:paraId="2B93E785" w14:textId="77777777" w:rsidR="006019B7" w:rsidRPr="006019B7" w:rsidRDefault="006019B7" w:rsidP="006019B7">
      <w:pPr>
        <w:pStyle w:val="ListParagraph"/>
        <w:numPr>
          <w:ilvl w:val="1"/>
          <w:numId w:val="3"/>
        </w:numPr>
        <w:tabs>
          <w:tab w:val="left" w:pos="1710"/>
        </w:tabs>
        <w:spacing w:after="0" w:line="240" w:lineRule="auto"/>
        <w:rPr>
          <w:rFonts w:ascii="Arial" w:hAnsi="Arial" w:cs="Arial"/>
          <w:sz w:val="20"/>
          <w:szCs w:val="20"/>
        </w:rPr>
      </w:pPr>
      <w:r w:rsidRPr="006019B7">
        <w:rPr>
          <w:rFonts w:ascii="Arial" w:hAnsi="Arial" w:cs="Arial"/>
          <w:sz w:val="20"/>
          <w:szCs w:val="20"/>
        </w:rPr>
        <w:t>Hang jacket &amp; pants (inseams together) on the separate issued hangers immediately from the dryer to avoid wrinkling.</w:t>
      </w:r>
    </w:p>
    <w:p w14:paraId="769ED951" w14:textId="77777777" w:rsidR="006019B7" w:rsidRPr="006019B7" w:rsidRDefault="006019B7" w:rsidP="006019B7">
      <w:pPr>
        <w:pStyle w:val="ListParagraph"/>
        <w:numPr>
          <w:ilvl w:val="1"/>
          <w:numId w:val="3"/>
        </w:numPr>
        <w:tabs>
          <w:tab w:val="left" w:pos="1710"/>
        </w:tabs>
        <w:spacing w:after="0" w:line="240" w:lineRule="auto"/>
        <w:rPr>
          <w:rFonts w:ascii="Arial" w:hAnsi="Arial" w:cs="Arial"/>
          <w:sz w:val="20"/>
          <w:szCs w:val="20"/>
        </w:rPr>
      </w:pPr>
      <w:r w:rsidRPr="006019B7">
        <w:rPr>
          <w:rFonts w:ascii="Arial" w:hAnsi="Arial" w:cs="Arial"/>
          <w:sz w:val="20"/>
          <w:szCs w:val="20"/>
        </w:rPr>
        <w:t>Always use hangers provided and ask for a replacement if needed.</w:t>
      </w:r>
    </w:p>
    <w:p w14:paraId="28C7D1FD" w14:textId="4703E140" w:rsidR="006019B7" w:rsidRPr="006019B7" w:rsidRDefault="006019B7" w:rsidP="006019B7">
      <w:pPr>
        <w:pStyle w:val="ListParagraph"/>
        <w:numPr>
          <w:ilvl w:val="1"/>
          <w:numId w:val="3"/>
        </w:numPr>
        <w:tabs>
          <w:tab w:val="left" w:pos="1710"/>
        </w:tabs>
        <w:spacing w:after="0" w:line="240" w:lineRule="auto"/>
        <w:rPr>
          <w:rFonts w:ascii="Arial" w:hAnsi="Arial" w:cs="Arial"/>
          <w:sz w:val="20"/>
          <w:szCs w:val="20"/>
        </w:rPr>
      </w:pPr>
      <w:r w:rsidRPr="006019B7">
        <w:rPr>
          <w:rFonts w:ascii="Arial" w:hAnsi="Arial" w:cs="Arial"/>
          <w:sz w:val="20"/>
          <w:szCs w:val="20"/>
        </w:rPr>
        <w:t>To avoid mildew, uniform &amp; shako should be allowed to air dry if they become wet.</w:t>
      </w:r>
      <w:r w:rsidRPr="006019B7">
        <w:rPr>
          <w:rFonts w:ascii="Arial" w:hAnsi="Arial" w:cs="Arial"/>
          <w:sz w:val="20"/>
          <w:szCs w:val="20"/>
        </w:rPr>
        <w:br/>
      </w:r>
    </w:p>
    <w:p w14:paraId="29743BA5" w14:textId="6818FDB9" w:rsidR="006019B7" w:rsidRDefault="006019B7" w:rsidP="006019B7">
      <w:pPr>
        <w:pStyle w:val="ListParagraph"/>
        <w:numPr>
          <w:ilvl w:val="0"/>
          <w:numId w:val="3"/>
        </w:numPr>
        <w:tabs>
          <w:tab w:val="left" w:pos="1170"/>
        </w:tabs>
        <w:spacing w:after="0" w:line="240" w:lineRule="auto"/>
        <w:rPr>
          <w:rFonts w:ascii="Arial" w:hAnsi="Arial" w:cs="Arial"/>
          <w:sz w:val="20"/>
          <w:szCs w:val="20"/>
        </w:rPr>
      </w:pPr>
      <w:r w:rsidRPr="006019B7">
        <w:rPr>
          <w:rFonts w:ascii="Arial" w:hAnsi="Arial" w:cs="Arial"/>
          <w:sz w:val="20"/>
          <w:szCs w:val="20"/>
        </w:rPr>
        <w:t xml:space="preserve">Band members must wear </w:t>
      </w:r>
      <w:r>
        <w:rPr>
          <w:rFonts w:ascii="Arial" w:hAnsi="Arial" w:cs="Arial"/>
          <w:sz w:val="20"/>
          <w:szCs w:val="20"/>
        </w:rPr>
        <w:t xml:space="preserve">long </w:t>
      </w:r>
      <w:r w:rsidRPr="006019B7">
        <w:rPr>
          <w:rFonts w:ascii="Arial" w:hAnsi="Arial" w:cs="Arial"/>
          <w:sz w:val="20"/>
          <w:szCs w:val="20"/>
        </w:rPr>
        <w:t xml:space="preserve">white socks (with white shoes) or </w:t>
      </w:r>
      <w:r>
        <w:rPr>
          <w:rFonts w:ascii="Arial" w:hAnsi="Arial" w:cs="Arial"/>
          <w:sz w:val="20"/>
          <w:szCs w:val="20"/>
        </w:rPr>
        <w:t xml:space="preserve">long </w:t>
      </w:r>
      <w:r w:rsidRPr="006019B7">
        <w:rPr>
          <w:rFonts w:ascii="Arial" w:hAnsi="Arial" w:cs="Arial"/>
          <w:sz w:val="20"/>
          <w:szCs w:val="20"/>
        </w:rPr>
        <w:t>black socks (with black shoes). NO ANKLE SOCKS.</w:t>
      </w:r>
    </w:p>
    <w:p w14:paraId="7A74DE85" w14:textId="77777777" w:rsidR="006019B7" w:rsidRDefault="006019B7" w:rsidP="006019B7">
      <w:pPr>
        <w:pStyle w:val="ListParagraph"/>
        <w:tabs>
          <w:tab w:val="left" w:pos="1170"/>
        </w:tabs>
        <w:spacing w:after="0" w:line="240" w:lineRule="auto"/>
        <w:rPr>
          <w:rFonts w:ascii="Arial" w:hAnsi="Arial" w:cs="Arial"/>
          <w:sz w:val="20"/>
          <w:szCs w:val="20"/>
        </w:rPr>
      </w:pPr>
    </w:p>
    <w:p w14:paraId="14CF9DDF" w14:textId="0AA51720" w:rsidR="006019B7" w:rsidRPr="006019B7" w:rsidRDefault="006019B7" w:rsidP="006019B7">
      <w:pPr>
        <w:pStyle w:val="ListParagraph"/>
        <w:numPr>
          <w:ilvl w:val="0"/>
          <w:numId w:val="3"/>
        </w:numPr>
        <w:tabs>
          <w:tab w:val="left" w:pos="1170"/>
        </w:tabs>
        <w:spacing w:after="0" w:line="240" w:lineRule="auto"/>
        <w:rPr>
          <w:rFonts w:ascii="Arial" w:hAnsi="Arial" w:cs="Arial"/>
          <w:sz w:val="20"/>
          <w:szCs w:val="20"/>
        </w:rPr>
      </w:pPr>
      <w:r w:rsidRPr="006019B7">
        <w:rPr>
          <w:rFonts w:ascii="Arial" w:hAnsi="Arial" w:cs="Arial"/>
          <w:sz w:val="20"/>
          <w:szCs w:val="20"/>
        </w:rPr>
        <w:t>Students are expected to wear modest undergarments and it is recommended that they wear black “under armor.”</w:t>
      </w:r>
      <w:r>
        <w:t xml:space="preserve"> </w:t>
      </w:r>
      <w:r w:rsidRPr="006019B7">
        <w:rPr>
          <w:rFonts w:ascii="Arial" w:hAnsi="Arial" w:cs="Arial"/>
          <w:sz w:val="20"/>
          <w:szCs w:val="20"/>
        </w:rPr>
        <w:br/>
      </w:r>
    </w:p>
    <w:p w14:paraId="7BE82802" w14:textId="5C72AA87" w:rsidR="006019B7" w:rsidRPr="006019B7" w:rsidRDefault="006019B7" w:rsidP="006019B7">
      <w:pPr>
        <w:pStyle w:val="ListParagraph"/>
        <w:numPr>
          <w:ilvl w:val="0"/>
          <w:numId w:val="3"/>
        </w:numPr>
        <w:tabs>
          <w:tab w:val="left" w:pos="1170"/>
        </w:tabs>
        <w:spacing w:after="0" w:line="240" w:lineRule="auto"/>
        <w:rPr>
          <w:rFonts w:ascii="Arial" w:hAnsi="Arial" w:cs="Arial"/>
          <w:sz w:val="20"/>
          <w:szCs w:val="20"/>
        </w:rPr>
      </w:pPr>
      <w:r w:rsidRPr="006019B7">
        <w:rPr>
          <w:rFonts w:ascii="Arial" w:hAnsi="Arial" w:cs="Arial"/>
          <w:sz w:val="20"/>
          <w:szCs w:val="20"/>
        </w:rPr>
        <w:t xml:space="preserve">Inform the Uniform Manager immediately, </w:t>
      </w:r>
      <w:r w:rsidR="00427D9A">
        <w:rPr>
          <w:rFonts w:ascii="Arial" w:hAnsi="Arial" w:cs="Arial"/>
          <w:sz w:val="20"/>
          <w:szCs w:val="20"/>
        </w:rPr>
        <w:t xml:space="preserve">Julie </w:t>
      </w:r>
      <w:proofErr w:type="spellStart"/>
      <w:r w:rsidR="00427D9A">
        <w:rPr>
          <w:rFonts w:ascii="Arial" w:hAnsi="Arial" w:cs="Arial"/>
          <w:sz w:val="20"/>
          <w:szCs w:val="20"/>
        </w:rPr>
        <w:t>Doerges</w:t>
      </w:r>
      <w:proofErr w:type="spellEnd"/>
      <w:r w:rsidR="00427D9A">
        <w:rPr>
          <w:rFonts w:ascii="Arial" w:hAnsi="Arial" w:cs="Arial"/>
          <w:sz w:val="20"/>
          <w:szCs w:val="20"/>
        </w:rPr>
        <w:t xml:space="preserve"> (951)302-7401 (</w:t>
      </w:r>
      <w:hyperlink r:id="rId6" w:history="1">
        <w:r w:rsidR="00427D9A" w:rsidRPr="00E75BD8">
          <w:rPr>
            <w:rStyle w:val="Hyperlink"/>
            <w:rFonts w:ascii="Arial" w:hAnsi="Arial" w:cs="Arial"/>
            <w:sz w:val="20"/>
            <w:szCs w:val="20"/>
          </w:rPr>
          <w:t>zenagal@aol.com</w:t>
        </w:r>
      </w:hyperlink>
      <w:r w:rsidR="00427D9A">
        <w:rPr>
          <w:rFonts w:ascii="Arial" w:hAnsi="Arial" w:cs="Arial"/>
          <w:sz w:val="20"/>
          <w:szCs w:val="20"/>
        </w:rPr>
        <w:t xml:space="preserve">) or </w:t>
      </w:r>
      <w:bookmarkStart w:id="0" w:name="_GoBack"/>
      <w:bookmarkEnd w:id="0"/>
      <w:r w:rsidR="0042207A">
        <w:t>Grace Delgado (</w:t>
      </w:r>
      <w:hyperlink r:id="rId7" w:history="1">
        <w:r w:rsidR="0042207A" w:rsidRPr="00CB5AF9">
          <w:rPr>
            <w:rStyle w:val="Hyperlink"/>
          </w:rPr>
          <w:t>pdelga2@yahoo.com</w:t>
        </w:r>
      </w:hyperlink>
      <w:r w:rsidR="0042207A">
        <w:rPr>
          <w:rStyle w:val="Hyperlink"/>
        </w:rPr>
        <w:t>)</w:t>
      </w:r>
      <w:r w:rsidRPr="006019B7">
        <w:rPr>
          <w:rFonts w:ascii="Arial" w:hAnsi="Arial" w:cs="Arial"/>
          <w:sz w:val="20"/>
          <w:szCs w:val="20"/>
        </w:rPr>
        <w:t xml:space="preserve"> of any repairs </w:t>
      </w:r>
      <w:r w:rsidRPr="006019B7">
        <w:rPr>
          <w:rFonts w:ascii="Arial" w:hAnsi="Arial" w:cs="Arial"/>
          <w:sz w:val="20"/>
          <w:szCs w:val="20"/>
          <w:u w:val="single"/>
        </w:rPr>
        <w:t>needed prior to the next performance</w:t>
      </w:r>
      <w:r w:rsidRPr="006019B7">
        <w:rPr>
          <w:rFonts w:ascii="Arial" w:hAnsi="Arial" w:cs="Arial"/>
          <w:sz w:val="20"/>
          <w:szCs w:val="20"/>
        </w:rPr>
        <w:t>.</w:t>
      </w:r>
      <w:r w:rsidRPr="006019B7">
        <w:rPr>
          <w:rFonts w:ascii="Arial" w:hAnsi="Arial" w:cs="Arial"/>
          <w:sz w:val="20"/>
          <w:szCs w:val="20"/>
        </w:rPr>
        <w:br/>
      </w:r>
    </w:p>
    <w:p w14:paraId="1FAFBA55" w14:textId="18BB9E64" w:rsidR="006019B7" w:rsidRPr="006019B7" w:rsidRDefault="006019B7" w:rsidP="006019B7">
      <w:pPr>
        <w:pStyle w:val="BodyText"/>
        <w:numPr>
          <w:ilvl w:val="0"/>
          <w:numId w:val="3"/>
        </w:numPr>
        <w:tabs>
          <w:tab w:val="left" w:pos="1170"/>
        </w:tabs>
        <w:rPr>
          <w:rFonts w:ascii="Arial" w:hAnsi="Arial" w:cs="Arial"/>
          <w:b w:val="0"/>
        </w:rPr>
      </w:pPr>
      <w:r w:rsidRPr="006019B7">
        <w:rPr>
          <w:rFonts w:ascii="Arial" w:hAnsi="Arial" w:cs="Arial"/>
          <w:b w:val="0"/>
        </w:rPr>
        <w:t xml:space="preserve">At the end of the marching season, the Uniform Manager and Band Director will designate when to return the uniform, garment bag, and any accessories. </w:t>
      </w:r>
      <w:r w:rsidRPr="006019B7">
        <w:rPr>
          <w:rFonts w:ascii="Arial" w:hAnsi="Arial" w:cs="Arial"/>
          <w:b w:val="0"/>
          <w:u w:val="single"/>
        </w:rPr>
        <w:t>Shoes are NOT returned</w:t>
      </w:r>
      <w:r w:rsidR="005F4728">
        <w:rPr>
          <w:rFonts w:ascii="Arial" w:hAnsi="Arial" w:cs="Arial"/>
          <w:b w:val="0"/>
          <w:u w:val="single"/>
        </w:rPr>
        <w:t xml:space="preserve"> if the student can use the same size for the next year</w:t>
      </w:r>
      <w:r w:rsidRPr="006019B7">
        <w:rPr>
          <w:rFonts w:ascii="Arial" w:hAnsi="Arial" w:cs="Arial"/>
          <w:b w:val="0"/>
          <w:u w:val="single"/>
        </w:rPr>
        <w:t>.</w:t>
      </w:r>
      <w:r w:rsidRPr="005F4728">
        <w:rPr>
          <w:rFonts w:ascii="Arial" w:hAnsi="Arial" w:cs="Arial"/>
          <w:b w:val="0"/>
        </w:rPr>
        <w:t xml:space="preserve"> </w:t>
      </w:r>
      <w:r w:rsidR="005F4728" w:rsidRPr="005F4728">
        <w:rPr>
          <w:rFonts w:ascii="Arial" w:hAnsi="Arial" w:cs="Arial"/>
          <w:b w:val="0"/>
        </w:rPr>
        <w:t xml:space="preserve"> </w:t>
      </w:r>
      <w:r w:rsidRPr="006019B7">
        <w:rPr>
          <w:rFonts w:ascii="Arial" w:hAnsi="Arial" w:cs="Arial"/>
          <w:b w:val="0"/>
        </w:rPr>
        <w:t xml:space="preserve">If the student requires a larger shoe size for the next marching season, </w:t>
      </w:r>
      <w:r w:rsidR="005F4728">
        <w:rPr>
          <w:rFonts w:ascii="Arial" w:hAnsi="Arial" w:cs="Arial"/>
          <w:b w:val="0"/>
        </w:rPr>
        <w:t xml:space="preserve">a larger pair will be provided </w:t>
      </w:r>
      <w:r w:rsidRPr="006019B7">
        <w:rPr>
          <w:rFonts w:ascii="Arial" w:hAnsi="Arial" w:cs="Arial"/>
          <w:b w:val="0"/>
        </w:rPr>
        <w:t>at the start of the next marching season.</w:t>
      </w:r>
      <w:r w:rsidRPr="006019B7">
        <w:rPr>
          <w:rFonts w:ascii="Arial" w:hAnsi="Arial" w:cs="Arial"/>
          <w:b w:val="0"/>
        </w:rPr>
        <w:br/>
      </w:r>
    </w:p>
    <w:p w14:paraId="4DBDD9CA" w14:textId="77777777" w:rsidR="00720588" w:rsidRPr="00A963FD" w:rsidRDefault="00720588" w:rsidP="006019B7">
      <w:pPr>
        <w:rPr>
          <w:rFonts w:ascii="Arial" w:hAnsi="Arial" w:cs="Arial"/>
          <w:sz w:val="20"/>
          <w:szCs w:val="20"/>
        </w:rPr>
      </w:pPr>
    </w:p>
    <w:sectPr w:rsidR="00720588" w:rsidRPr="00A963FD" w:rsidSect="0049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0B99"/>
    <w:multiLevelType w:val="hybridMultilevel"/>
    <w:tmpl w:val="3524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D67C8"/>
    <w:multiLevelType w:val="hybridMultilevel"/>
    <w:tmpl w:val="4C62D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64D54"/>
    <w:multiLevelType w:val="hybridMultilevel"/>
    <w:tmpl w:val="98B8390C"/>
    <w:lvl w:ilvl="0" w:tplc="BC4E8B2A">
      <w:start w:val="1"/>
      <w:numFmt w:val="decimal"/>
      <w:lvlText w:val="%1."/>
      <w:lvlJc w:val="left"/>
      <w:pPr>
        <w:tabs>
          <w:tab w:val="num" w:pos="864"/>
        </w:tabs>
        <w:ind w:left="720" w:firstLine="144"/>
      </w:pPr>
      <w:rPr>
        <w:rFonts w:ascii="Arial" w:hAnsi="Arial" w:hint="default"/>
        <w:sz w:val="24"/>
        <w:szCs w:val="24"/>
      </w:rPr>
    </w:lvl>
    <w:lvl w:ilvl="1" w:tplc="56706C24">
      <w:start w:val="1"/>
      <w:numFmt w:val="lowerLetter"/>
      <w:lvlText w:val="%2)"/>
      <w:lvlJc w:val="left"/>
      <w:pPr>
        <w:tabs>
          <w:tab w:val="num" w:pos="1440"/>
        </w:tabs>
        <w:ind w:left="1728" w:hanging="288"/>
      </w:pPr>
      <w:rPr>
        <w:rFonts w:ascii="Arial" w:hAnsi="Arial"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62"/>
    <w:rsid w:val="0042207A"/>
    <w:rsid w:val="00427D9A"/>
    <w:rsid w:val="00497DCD"/>
    <w:rsid w:val="005F4728"/>
    <w:rsid w:val="006019B7"/>
    <w:rsid w:val="006257EF"/>
    <w:rsid w:val="00720588"/>
    <w:rsid w:val="0079478F"/>
    <w:rsid w:val="008357B0"/>
    <w:rsid w:val="00A92D62"/>
    <w:rsid w:val="00A963FD"/>
    <w:rsid w:val="00AC16F8"/>
    <w:rsid w:val="00D0173B"/>
    <w:rsid w:val="00E60E6B"/>
    <w:rsid w:val="00EE7655"/>
    <w:rsid w:val="00F9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A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19B7"/>
    <w:rPr>
      <w:color w:val="0000FF"/>
      <w:u w:val="single"/>
    </w:rPr>
  </w:style>
  <w:style w:type="paragraph" w:styleId="BodyText">
    <w:name w:val="Body Text"/>
    <w:basedOn w:val="Normal"/>
    <w:link w:val="BodyTextChar"/>
    <w:rsid w:val="006019B7"/>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6019B7"/>
    <w:rPr>
      <w:rFonts w:ascii="Times New Roman" w:eastAsia="Times New Roman" w:hAnsi="Times New Roman" w:cs="Times New Roman"/>
      <w:b/>
      <w:sz w:val="20"/>
      <w:szCs w:val="20"/>
    </w:rPr>
  </w:style>
  <w:style w:type="paragraph" w:styleId="ListParagraph">
    <w:name w:val="List Paragraph"/>
    <w:basedOn w:val="Normal"/>
    <w:uiPriority w:val="34"/>
    <w:qFormat/>
    <w:rsid w:val="00601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19B7"/>
    <w:rPr>
      <w:color w:val="0000FF"/>
      <w:u w:val="single"/>
    </w:rPr>
  </w:style>
  <w:style w:type="paragraph" w:styleId="BodyText">
    <w:name w:val="Body Text"/>
    <w:basedOn w:val="Normal"/>
    <w:link w:val="BodyTextChar"/>
    <w:rsid w:val="006019B7"/>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6019B7"/>
    <w:rPr>
      <w:rFonts w:ascii="Times New Roman" w:eastAsia="Times New Roman" w:hAnsi="Times New Roman" w:cs="Times New Roman"/>
      <w:b/>
      <w:sz w:val="20"/>
      <w:szCs w:val="20"/>
    </w:rPr>
  </w:style>
  <w:style w:type="paragraph" w:styleId="ListParagraph">
    <w:name w:val="List Paragraph"/>
    <w:basedOn w:val="Normal"/>
    <w:uiPriority w:val="34"/>
    <w:qFormat/>
    <w:rsid w:val="0060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delga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agal@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GOALS</dc:creator>
  <cp:lastModifiedBy>KLGPMG</cp:lastModifiedBy>
  <cp:revision>3</cp:revision>
  <dcterms:created xsi:type="dcterms:W3CDTF">2013-07-30T18:32:00Z</dcterms:created>
  <dcterms:modified xsi:type="dcterms:W3CDTF">2014-08-04T22:00:00Z</dcterms:modified>
</cp:coreProperties>
</file>